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36188" w14:textId="77777777" w:rsidR="00404820" w:rsidRDefault="00404820">
      <w:pPr>
        <w:rPr>
          <w:b/>
          <w:i/>
          <w:sz w:val="28"/>
          <w:szCs w:val="28"/>
        </w:rPr>
      </w:pPr>
    </w:p>
    <w:p w14:paraId="7C05F09F" w14:textId="238BCFFB" w:rsidR="00195B87" w:rsidRPr="00DD688B" w:rsidRDefault="001D02EA">
      <w:pPr>
        <w:rPr>
          <w:b/>
          <w:i/>
          <w:sz w:val="36"/>
          <w:szCs w:val="36"/>
        </w:rPr>
      </w:pPr>
      <w:r w:rsidRPr="00DD688B">
        <w:rPr>
          <w:b/>
          <w:i/>
          <w:sz w:val="36"/>
          <w:szCs w:val="36"/>
        </w:rPr>
        <w:t>UC Theater Fall Protection Program</w:t>
      </w:r>
    </w:p>
    <w:p w14:paraId="3E907100" w14:textId="77777777" w:rsidR="00B87500" w:rsidRDefault="00B87500">
      <w:pPr>
        <w:rPr>
          <w:rFonts w:cs="Times New Roman"/>
        </w:rPr>
      </w:pPr>
    </w:p>
    <w:p w14:paraId="4082F146" w14:textId="77777777" w:rsidR="00493BA9" w:rsidRPr="00F73899" w:rsidRDefault="00493BA9" w:rsidP="00493BA9">
      <w:pPr>
        <w:rPr>
          <w:rFonts w:cs="Times New Roman"/>
          <w:b/>
        </w:rPr>
      </w:pPr>
      <w:r>
        <w:rPr>
          <w:rFonts w:cs="Times New Roman"/>
          <w:b/>
        </w:rPr>
        <w:t xml:space="preserve">Fall Protection Program </w:t>
      </w:r>
      <w:r w:rsidRPr="00F73899">
        <w:rPr>
          <w:rFonts w:cs="Times New Roman"/>
          <w:b/>
        </w:rPr>
        <w:t>Introduction</w:t>
      </w:r>
    </w:p>
    <w:p w14:paraId="7A6ED654" w14:textId="77777777" w:rsidR="00493BA9" w:rsidRDefault="00493BA9" w:rsidP="00493BA9">
      <w:pPr>
        <w:rPr>
          <w:rFonts w:cs="Times New Roman"/>
        </w:rPr>
      </w:pPr>
      <w:r>
        <w:rPr>
          <w:rFonts w:cs="Times New Roman"/>
        </w:rPr>
        <w:t xml:space="preserve">The </w:t>
      </w:r>
      <w:r w:rsidRPr="00F73899">
        <w:rPr>
          <w:rFonts w:cs="Times New Roman"/>
          <w:i/>
        </w:rPr>
        <w:t>{LIST</w:t>
      </w:r>
      <w:r>
        <w:rPr>
          <w:rFonts w:cs="Times New Roman"/>
          <w:i/>
        </w:rPr>
        <w:t xml:space="preserve"> CAMPUS &amp;</w:t>
      </w:r>
      <w:r w:rsidRPr="00F73899">
        <w:rPr>
          <w:rFonts w:cs="Times New Roman"/>
          <w:i/>
        </w:rPr>
        <w:t xml:space="preserve"> THEATER VENUE HERE}</w:t>
      </w:r>
      <w:r>
        <w:rPr>
          <w:rFonts w:cs="Times New Roman"/>
          <w:i/>
        </w:rPr>
        <w:t xml:space="preserve"> </w:t>
      </w:r>
      <w:r>
        <w:rPr>
          <w:rFonts w:cs="Times New Roman"/>
        </w:rPr>
        <w:t xml:space="preserve">Fall Protection Program is a key component of this Unit’s Injury &amp; Illness Prevention Program and supports the overall UC Policy on Management of Health, Safety and the Environment. </w:t>
      </w:r>
    </w:p>
    <w:p w14:paraId="092154CC" w14:textId="77777777" w:rsidR="00493BA9" w:rsidRDefault="00493BA9" w:rsidP="00493BA9">
      <w:pPr>
        <w:rPr>
          <w:rFonts w:cs="Times New Roman"/>
        </w:rPr>
      </w:pPr>
    </w:p>
    <w:p w14:paraId="5EBEC862" w14:textId="0D1E41AF" w:rsidR="00493BA9" w:rsidRPr="001C148A" w:rsidRDefault="009601E0" w:rsidP="00493BA9">
      <w:pPr>
        <w:rPr>
          <w:rFonts w:cs="Times New Roman"/>
        </w:rPr>
      </w:pPr>
      <w:r>
        <w:rPr>
          <w:rFonts w:cs="Times New Roman"/>
        </w:rPr>
        <w:t>The</w:t>
      </w:r>
      <w:r w:rsidR="00493BA9">
        <w:rPr>
          <w:rFonts w:cs="Times New Roman"/>
        </w:rPr>
        <w:t xml:space="preserve"> Fall Protection Program is based on the most current version of ANSI/ASSE Z359.2 - Minimum Requirements for a Comprehensive Managed Fall Protection Program. This document will detail all known fall hazards within the facility along with </w:t>
      </w:r>
      <w:r w:rsidR="00493BA9" w:rsidRPr="00F73899">
        <w:rPr>
          <w:rFonts w:cs="Times New Roman"/>
        </w:rPr>
        <w:t>equipment and procedures to work around these hazards safely. Details will include equipment usage, authorized personnel and rescue procedures</w:t>
      </w:r>
      <w:r w:rsidR="00493BA9">
        <w:rPr>
          <w:rFonts w:cs="Times New Roman"/>
        </w:rPr>
        <w:t xml:space="preserve">. </w:t>
      </w:r>
    </w:p>
    <w:p w14:paraId="05518A02" w14:textId="77777777" w:rsidR="00404820" w:rsidRDefault="00404820">
      <w:pPr>
        <w:rPr>
          <w:rFonts w:cs="Times New Roman"/>
        </w:rPr>
      </w:pPr>
    </w:p>
    <w:p w14:paraId="24281BE9" w14:textId="77777777" w:rsidR="00404820" w:rsidRDefault="00404820">
      <w:pPr>
        <w:rPr>
          <w:rFonts w:cs="Times New Roman"/>
        </w:rPr>
      </w:pPr>
    </w:p>
    <w:p w14:paraId="52AE2218" w14:textId="77777777" w:rsidR="00F73899" w:rsidRPr="00F73899" w:rsidRDefault="00F73899" w:rsidP="00F73899">
      <w:pPr>
        <w:rPr>
          <w:rFonts w:cs="Times New Roman"/>
          <w:b/>
        </w:rPr>
      </w:pPr>
      <w:r w:rsidRPr="00F73899">
        <w:rPr>
          <w:rFonts w:cs="Times New Roman"/>
          <w:b/>
        </w:rPr>
        <w:t>Contents:</w:t>
      </w:r>
    </w:p>
    <w:p w14:paraId="12895FAF" w14:textId="2037418C" w:rsidR="00F73899" w:rsidRPr="009601E0" w:rsidRDefault="00F73899" w:rsidP="009601E0">
      <w:pPr>
        <w:pStyle w:val="ListParagraph"/>
        <w:numPr>
          <w:ilvl w:val="0"/>
          <w:numId w:val="1"/>
        </w:numPr>
        <w:tabs>
          <w:tab w:val="left" w:pos="8370"/>
        </w:tabs>
        <w:spacing w:line="276" w:lineRule="auto"/>
        <w:ind w:left="360"/>
        <w:rPr>
          <w:rFonts w:cs="Times New Roman"/>
        </w:rPr>
      </w:pPr>
      <w:r>
        <w:rPr>
          <w:rFonts w:cs="Times New Roman"/>
        </w:rPr>
        <w:t>UC Policy on Management of Health, Safety and the Environment</w:t>
      </w:r>
      <w:r>
        <w:rPr>
          <w:rFonts w:cs="Times New Roman"/>
        </w:rPr>
        <w:tab/>
        <w:t>2</w:t>
      </w:r>
    </w:p>
    <w:p w14:paraId="7D5ECE34"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Definitions</w:t>
      </w:r>
      <w:r w:rsidRPr="00F73899">
        <w:rPr>
          <w:rFonts w:cs="Times New Roman"/>
        </w:rPr>
        <w:tab/>
        <w:t>2</w:t>
      </w:r>
    </w:p>
    <w:p w14:paraId="391998C7"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Roles and Responsibilities</w:t>
      </w:r>
      <w:r w:rsidRPr="00F73899">
        <w:rPr>
          <w:rFonts w:cs="Times New Roman"/>
        </w:rPr>
        <w:tab/>
        <w:t>3</w:t>
      </w:r>
    </w:p>
    <w:p w14:paraId="2606D5BF" w14:textId="597968BD"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Training Requirements</w:t>
      </w:r>
      <w:r w:rsidRPr="00F73899">
        <w:rPr>
          <w:rFonts w:cs="Times New Roman"/>
        </w:rPr>
        <w:tab/>
      </w:r>
      <w:r w:rsidR="00DD688B">
        <w:rPr>
          <w:rFonts w:cs="Times New Roman"/>
        </w:rPr>
        <w:t>4</w:t>
      </w:r>
    </w:p>
    <w:p w14:paraId="6F42D6DA"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General Rescue Guidelines</w:t>
      </w:r>
      <w:r w:rsidRPr="00F73899">
        <w:rPr>
          <w:rFonts w:cs="Times New Roman"/>
        </w:rPr>
        <w:tab/>
        <w:t>4</w:t>
      </w:r>
    </w:p>
    <w:p w14:paraId="72395A8F"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Evaluating and Controlling Hazards</w:t>
      </w:r>
      <w:r w:rsidRPr="00F73899">
        <w:rPr>
          <w:rFonts w:cs="Times New Roman"/>
        </w:rPr>
        <w:tab/>
        <w:t>5</w:t>
      </w:r>
    </w:p>
    <w:p w14:paraId="1D541969" w14:textId="157C7C47" w:rsidR="00F73899" w:rsidRPr="00F73899" w:rsidRDefault="00F12C2C" w:rsidP="00F73899">
      <w:pPr>
        <w:pStyle w:val="ListParagraph"/>
        <w:numPr>
          <w:ilvl w:val="0"/>
          <w:numId w:val="1"/>
        </w:numPr>
        <w:tabs>
          <w:tab w:val="left" w:pos="8370"/>
        </w:tabs>
        <w:spacing w:line="276" w:lineRule="auto"/>
        <w:ind w:left="360"/>
        <w:rPr>
          <w:rFonts w:cs="Times New Roman"/>
        </w:rPr>
      </w:pPr>
      <w:r>
        <w:rPr>
          <w:rFonts w:cs="Times New Roman"/>
        </w:rPr>
        <w:t>Cal-OSHA General Industry Requirements</w:t>
      </w:r>
      <w:r w:rsidR="00F73899" w:rsidRPr="00F73899">
        <w:rPr>
          <w:rFonts w:cs="Times New Roman"/>
        </w:rPr>
        <w:tab/>
        <w:t>5</w:t>
      </w:r>
    </w:p>
    <w:p w14:paraId="3E5F958E"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 xml:space="preserve">User Equipment </w:t>
      </w:r>
      <w:r w:rsidRPr="00F73899">
        <w:rPr>
          <w:rFonts w:cs="Times New Roman"/>
        </w:rPr>
        <w:tab/>
        <w:t>6</w:t>
      </w:r>
    </w:p>
    <w:p w14:paraId="73F93C34"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Total Fall Distance</w:t>
      </w:r>
      <w:r w:rsidRPr="00F73899">
        <w:rPr>
          <w:rFonts w:cs="Times New Roman"/>
        </w:rPr>
        <w:tab/>
        <w:t>6</w:t>
      </w:r>
    </w:p>
    <w:p w14:paraId="3B878C01" w14:textId="359C8A88"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Inspection</w:t>
      </w:r>
      <w:r w:rsidRPr="00F73899">
        <w:rPr>
          <w:rFonts w:cs="Times New Roman"/>
        </w:rPr>
        <w:tab/>
      </w:r>
      <w:r w:rsidR="00F12C2C">
        <w:rPr>
          <w:rFonts w:cs="Times New Roman"/>
        </w:rPr>
        <w:t>7</w:t>
      </w:r>
      <w:bookmarkStart w:id="0" w:name="_GoBack"/>
      <w:bookmarkEnd w:id="0"/>
    </w:p>
    <w:p w14:paraId="5A12D89B" w14:textId="77777777" w:rsidR="00F73899" w:rsidRPr="00F73899" w:rsidRDefault="00F73899" w:rsidP="00F73899">
      <w:pPr>
        <w:pStyle w:val="ListParagraph"/>
        <w:numPr>
          <w:ilvl w:val="0"/>
          <w:numId w:val="1"/>
        </w:numPr>
        <w:tabs>
          <w:tab w:val="left" w:pos="8370"/>
        </w:tabs>
        <w:spacing w:line="276" w:lineRule="auto"/>
        <w:ind w:left="360"/>
        <w:rPr>
          <w:rFonts w:cs="Times New Roman"/>
        </w:rPr>
      </w:pPr>
      <w:r w:rsidRPr="00F73899">
        <w:rPr>
          <w:rFonts w:cs="Times New Roman"/>
        </w:rPr>
        <w:t>Fall Hazards- Guidelines and Procedures</w:t>
      </w:r>
      <w:r w:rsidRPr="00F73899">
        <w:rPr>
          <w:rFonts w:cs="Times New Roman"/>
        </w:rPr>
        <w:tab/>
        <w:t xml:space="preserve">7                                                                                                                                                                                                                                                                                                </w:t>
      </w:r>
    </w:p>
    <w:p w14:paraId="200C8EC6" w14:textId="77777777" w:rsidR="00F73899" w:rsidRPr="00F73899" w:rsidRDefault="00F73899" w:rsidP="00F73899">
      <w:pPr>
        <w:pStyle w:val="ListParagraph"/>
        <w:tabs>
          <w:tab w:val="left" w:pos="8370"/>
        </w:tabs>
        <w:spacing w:line="276" w:lineRule="auto"/>
        <w:ind w:left="360"/>
        <w:rPr>
          <w:rFonts w:cs="Times New Roman"/>
        </w:rPr>
      </w:pPr>
    </w:p>
    <w:p w14:paraId="1CCDFAF4" w14:textId="77777777" w:rsidR="00F73899" w:rsidRPr="00F73899" w:rsidRDefault="00F73899" w:rsidP="00F73899">
      <w:pPr>
        <w:pStyle w:val="ListParagraph"/>
        <w:numPr>
          <w:ilvl w:val="0"/>
          <w:numId w:val="16"/>
        </w:numPr>
        <w:tabs>
          <w:tab w:val="left" w:pos="8370"/>
        </w:tabs>
        <w:spacing w:line="276" w:lineRule="auto"/>
        <w:rPr>
          <w:rFonts w:cs="Times New Roman"/>
        </w:rPr>
      </w:pPr>
      <w:proofErr w:type="spellStart"/>
      <w:r w:rsidRPr="00F73899">
        <w:rPr>
          <w:rFonts w:cs="Times New Roman"/>
        </w:rPr>
        <w:t>Torm</w:t>
      </w:r>
      <w:proofErr w:type="spellEnd"/>
      <w:r w:rsidRPr="00F73899">
        <w:rPr>
          <w:rFonts w:cs="Times New Roman"/>
        </w:rPr>
        <w:t xml:space="preserve"> Positions</w:t>
      </w:r>
      <w:r w:rsidRPr="00F73899">
        <w:rPr>
          <w:rFonts w:cs="Times New Roman"/>
        </w:rPr>
        <w:tab/>
        <w:t>7</w:t>
      </w:r>
    </w:p>
    <w:p w14:paraId="25211EE3" w14:textId="77777777" w:rsidR="00F73899" w:rsidRPr="00F73899" w:rsidRDefault="00F73899" w:rsidP="00F73899">
      <w:pPr>
        <w:pStyle w:val="ListParagraph"/>
        <w:numPr>
          <w:ilvl w:val="0"/>
          <w:numId w:val="16"/>
        </w:numPr>
        <w:tabs>
          <w:tab w:val="left" w:pos="8370"/>
        </w:tabs>
        <w:spacing w:line="276" w:lineRule="auto"/>
        <w:rPr>
          <w:rFonts w:cs="Times New Roman"/>
        </w:rPr>
      </w:pPr>
      <w:r w:rsidRPr="00F73899">
        <w:rPr>
          <w:rFonts w:cs="Times New Roman"/>
        </w:rPr>
        <w:t>Loading Gallery</w:t>
      </w:r>
      <w:r w:rsidRPr="00F73899">
        <w:rPr>
          <w:rFonts w:cs="Times New Roman"/>
        </w:rPr>
        <w:tab/>
        <w:t>7</w:t>
      </w:r>
    </w:p>
    <w:p w14:paraId="02AA9F71" w14:textId="77777777" w:rsidR="00F73899" w:rsidRPr="00F73899" w:rsidRDefault="00F73899" w:rsidP="00F73899">
      <w:pPr>
        <w:pStyle w:val="ListParagraph"/>
        <w:numPr>
          <w:ilvl w:val="0"/>
          <w:numId w:val="16"/>
        </w:numPr>
        <w:tabs>
          <w:tab w:val="left" w:pos="8370"/>
        </w:tabs>
        <w:spacing w:line="276" w:lineRule="auto"/>
        <w:rPr>
          <w:rFonts w:cs="Times New Roman"/>
        </w:rPr>
      </w:pPr>
      <w:r w:rsidRPr="00F73899">
        <w:rPr>
          <w:rFonts w:cs="Times New Roman"/>
        </w:rPr>
        <w:t>Grid Hatch</w:t>
      </w:r>
      <w:r w:rsidRPr="00F73899">
        <w:rPr>
          <w:rFonts w:cs="Times New Roman"/>
        </w:rPr>
        <w:tab/>
        <w:t>8</w:t>
      </w:r>
    </w:p>
    <w:p w14:paraId="66B375A2" w14:textId="77777777" w:rsidR="00F73899" w:rsidRPr="00F73899" w:rsidRDefault="00F73899" w:rsidP="00F73899">
      <w:pPr>
        <w:pStyle w:val="ListParagraph"/>
        <w:numPr>
          <w:ilvl w:val="0"/>
          <w:numId w:val="16"/>
        </w:numPr>
        <w:tabs>
          <w:tab w:val="left" w:pos="8370"/>
        </w:tabs>
        <w:spacing w:line="276" w:lineRule="auto"/>
        <w:rPr>
          <w:rFonts w:cs="Times New Roman"/>
        </w:rPr>
      </w:pPr>
      <w:r w:rsidRPr="00F73899">
        <w:rPr>
          <w:rFonts w:cs="Times New Roman"/>
        </w:rPr>
        <w:t>Balcony Rail Lighting Position</w:t>
      </w:r>
      <w:r w:rsidRPr="00F73899">
        <w:rPr>
          <w:rFonts w:cs="Times New Roman"/>
        </w:rPr>
        <w:tab/>
        <w:t>8</w:t>
      </w:r>
    </w:p>
    <w:p w14:paraId="0DB4C1EA" w14:textId="77777777" w:rsidR="00F73899" w:rsidRPr="00F73899" w:rsidRDefault="00F73899" w:rsidP="00F73899">
      <w:pPr>
        <w:pStyle w:val="ListParagraph"/>
        <w:numPr>
          <w:ilvl w:val="0"/>
          <w:numId w:val="16"/>
        </w:numPr>
        <w:tabs>
          <w:tab w:val="left" w:pos="8370"/>
        </w:tabs>
        <w:spacing w:line="276" w:lineRule="auto"/>
        <w:rPr>
          <w:rFonts w:cs="Times New Roman"/>
        </w:rPr>
      </w:pPr>
      <w:r w:rsidRPr="00F73899">
        <w:rPr>
          <w:rFonts w:cs="Times New Roman"/>
        </w:rPr>
        <w:t>Lighting Catwalk Access Ladders</w:t>
      </w:r>
      <w:r w:rsidRPr="00F73899">
        <w:rPr>
          <w:rFonts w:cs="Times New Roman"/>
        </w:rPr>
        <w:tab/>
        <w:t>9</w:t>
      </w:r>
    </w:p>
    <w:p w14:paraId="6A7FF45D" w14:textId="77777777" w:rsidR="00F73899" w:rsidRPr="00F73899" w:rsidRDefault="00F73899" w:rsidP="00F73899">
      <w:pPr>
        <w:pStyle w:val="ListParagraph"/>
        <w:numPr>
          <w:ilvl w:val="0"/>
          <w:numId w:val="16"/>
        </w:numPr>
        <w:tabs>
          <w:tab w:val="left" w:pos="8370"/>
        </w:tabs>
        <w:spacing w:line="276" w:lineRule="auto"/>
        <w:rPr>
          <w:rFonts w:cs="Times New Roman"/>
        </w:rPr>
      </w:pPr>
      <w:r w:rsidRPr="00F73899">
        <w:rPr>
          <w:rFonts w:cs="Times New Roman"/>
        </w:rPr>
        <w:t>Orchestra Pit</w:t>
      </w:r>
      <w:r w:rsidRPr="00F73899">
        <w:rPr>
          <w:rFonts w:cs="Times New Roman"/>
        </w:rPr>
        <w:tab/>
        <w:t xml:space="preserve">10                                                                                                                                                                                                                                                                                                                                                                                                                                                                                   </w:t>
      </w:r>
    </w:p>
    <w:p w14:paraId="24EBF638" w14:textId="77777777" w:rsidR="00F73899" w:rsidRDefault="00F73899">
      <w:pPr>
        <w:rPr>
          <w:rFonts w:cs="Times New Roman"/>
        </w:rPr>
      </w:pPr>
    </w:p>
    <w:p w14:paraId="0B518D80" w14:textId="6248A139" w:rsidR="00F73899" w:rsidRDefault="00F73899">
      <w:pPr>
        <w:rPr>
          <w:rFonts w:cs="Times New Roman"/>
        </w:rPr>
      </w:pPr>
      <w:r>
        <w:rPr>
          <w:rFonts w:cs="Times New Roman"/>
        </w:rPr>
        <w:br w:type="page"/>
      </w:r>
    </w:p>
    <w:p w14:paraId="175DF448" w14:textId="77777777" w:rsidR="00F73899" w:rsidRPr="00F73899" w:rsidRDefault="00F73899">
      <w:pPr>
        <w:rPr>
          <w:rFonts w:cs="Times New Roman"/>
        </w:rPr>
      </w:pPr>
    </w:p>
    <w:p w14:paraId="0DACD583" w14:textId="0D90B71C" w:rsidR="00F73899" w:rsidRPr="00F73899" w:rsidRDefault="00F73899" w:rsidP="00F73899">
      <w:pPr>
        <w:rPr>
          <w:rFonts w:cs="Times New Roman"/>
          <w:b/>
        </w:rPr>
      </w:pPr>
      <w:r w:rsidRPr="00F73899">
        <w:rPr>
          <w:rFonts w:cs="Times New Roman"/>
          <w:b/>
        </w:rPr>
        <w:t xml:space="preserve">University of California Policy on Management of Health, Safety and the Environment </w:t>
      </w:r>
    </w:p>
    <w:p w14:paraId="44DCABBB" w14:textId="399910F5" w:rsidR="00F73899" w:rsidRDefault="00F73899" w:rsidP="00F73899">
      <w:pPr>
        <w:rPr>
          <w:rFonts w:cs="Times New Roman"/>
        </w:rPr>
      </w:pPr>
      <w:r>
        <w:rPr>
          <w:rFonts w:cs="Times New Roman"/>
        </w:rPr>
        <w:t>Adopted 2005</w:t>
      </w:r>
    </w:p>
    <w:p w14:paraId="7F47FF5A" w14:textId="77777777" w:rsidR="00F73899" w:rsidRPr="00F73899" w:rsidRDefault="00F73899" w:rsidP="00F73899">
      <w:pPr>
        <w:rPr>
          <w:rFonts w:cs="Times New Roman"/>
        </w:rPr>
      </w:pPr>
    </w:p>
    <w:p w14:paraId="1F6DAF04" w14:textId="081C1D34" w:rsidR="00F73899" w:rsidRPr="00F73899" w:rsidRDefault="00F73899" w:rsidP="00F73899">
      <w:pPr>
        <w:rPr>
          <w:rFonts w:cs="Times New Roman"/>
        </w:rPr>
      </w:pPr>
      <w:r w:rsidRPr="00F73899">
        <w:rPr>
          <w:rFonts w:cs="Times New Roman"/>
        </w:rPr>
        <w:t xml:space="preserve">The University of California is committed to achieving excellence in providing a healthy and safe working environment, and to supporting environmentally sound practices in the conduct of University activities. It is University policy to comply with all applicable health, safety, and environmental protection laws, regulations and requirements. </w:t>
      </w:r>
    </w:p>
    <w:p w14:paraId="6318E995" w14:textId="77777777" w:rsidR="00F73899" w:rsidRPr="00F73899" w:rsidRDefault="00F73899" w:rsidP="00F73899">
      <w:pPr>
        <w:rPr>
          <w:rFonts w:cs="Times New Roman"/>
        </w:rPr>
      </w:pPr>
    </w:p>
    <w:p w14:paraId="3B1D36FF" w14:textId="6B69AC91" w:rsidR="00F73899" w:rsidRPr="00F73899" w:rsidRDefault="00F73899" w:rsidP="00F73899">
      <w:pPr>
        <w:rPr>
          <w:rFonts w:cs="Times New Roman"/>
        </w:rPr>
      </w:pPr>
      <w:r w:rsidRPr="00F73899">
        <w:rPr>
          <w:rFonts w:cs="Times New Roman"/>
        </w:rPr>
        <w:t xml:space="preserve">To meet this standard of excellence, the University implements management initiatives and best practices to systematically integrate health, safety, and environmental considerations and sustainable use of natural resources into all activities. All University activities are to be conducted in a manner that ensures the protection of students, faculty, staff, visitors, the public, property, and the environment. </w:t>
      </w:r>
    </w:p>
    <w:p w14:paraId="30CE3D4F" w14:textId="77777777" w:rsidR="00F73899" w:rsidRPr="00F73899" w:rsidRDefault="00F73899" w:rsidP="00F73899">
      <w:pPr>
        <w:rPr>
          <w:rFonts w:cs="Times New Roman"/>
        </w:rPr>
      </w:pPr>
    </w:p>
    <w:p w14:paraId="5F8168ED" w14:textId="214CD9D4" w:rsidR="00F73899" w:rsidRPr="00F73899" w:rsidRDefault="00F73899" w:rsidP="00F73899">
      <w:pPr>
        <w:rPr>
          <w:rFonts w:cs="Times New Roman"/>
        </w:rPr>
      </w:pPr>
      <w:r w:rsidRPr="00F73899">
        <w:rPr>
          <w:rFonts w:cs="Times New Roman"/>
        </w:rPr>
        <w:t xml:space="preserve">The University’s goal is to prevent all workplace injuries and illnesses, environmental incidents, and property losses or damage. Achieving this goal is the responsibility of every member of the University community. Supervisors have particular responsibility for the activities of those people who report to them. </w:t>
      </w:r>
    </w:p>
    <w:p w14:paraId="2799D6ED" w14:textId="77777777" w:rsidR="00F73899" w:rsidRDefault="00F73899">
      <w:pPr>
        <w:rPr>
          <w:rFonts w:cs="Times New Roman"/>
          <w:b/>
        </w:rPr>
      </w:pPr>
    </w:p>
    <w:p w14:paraId="53D71079" w14:textId="77777777" w:rsidR="00F73899" w:rsidRDefault="00F73899">
      <w:pPr>
        <w:rPr>
          <w:rFonts w:cs="Times New Roman"/>
          <w:b/>
        </w:rPr>
      </w:pPr>
    </w:p>
    <w:p w14:paraId="45CB5841" w14:textId="065DA812" w:rsidR="00B87500" w:rsidRPr="00F73899" w:rsidRDefault="00B87500" w:rsidP="00B87500">
      <w:pPr>
        <w:rPr>
          <w:rFonts w:cs="Times New Roman"/>
          <w:b/>
        </w:rPr>
      </w:pPr>
      <w:r w:rsidRPr="00F73899">
        <w:rPr>
          <w:rFonts w:cs="Times New Roman"/>
          <w:b/>
        </w:rPr>
        <w:t>Definitions</w:t>
      </w:r>
      <w:r w:rsidR="00957297">
        <w:rPr>
          <w:rFonts w:cs="Times New Roman"/>
          <w:b/>
        </w:rPr>
        <w:t xml:space="preserve"> (ANSI Z359.0)</w:t>
      </w:r>
      <w:r w:rsidR="00355C8A">
        <w:rPr>
          <w:rFonts w:cs="Times New Roman"/>
          <w:b/>
        </w:rPr>
        <w:t xml:space="preserve"> </w:t>
      </w:r>
    </w:p>
    <w:p w14:paraId="25059CDE" w14:textId="77777777" w:rsidR="00B87500" w:rsidRPr="00F73899" w:rsidRDefault="00B87500" w:rsidP="00B87500">
      <w:pPr>
        <w:rPr>
          <w:rFonts w:cs="Times New Roman"/>
        </w:rPr>
      </w:pPr>
    </w:p>
    <w:p w14:paraId="635FAFA9" w14:textId="6244D9A0" w:rsidR="00B87500" w:rsidRPr="00F73899" w:rsidRDefault="00B87500" w:rsidP="00B87500">
      <w:pPr>
        <w:rPr>
          <w:rFonts w:cs="Times New Roman"/>
        </w:rPr>
      </w:pPr>
      <w:r w:rsidRPr="00F73899">
        <w:rPr>
          <w:rFonts w:cs="Times New Roman"/>
          <w:b/>
        </w:rPr>
        <w:t>Authorized Person.</w:t>
      </w:r>
      <w:r w:rsidRPr="00F73899">
        <w:rPr>
          <w:rFonts w:cs="Times New Roman"/>
        </w:rPr>
        <w:t xml:space="preserve"> A person </w:t>
      </w:r>
      <w:r w:rsidR="00957297">
        <w:rPr>
          <w:rFonts w:cs="Times New Roman"/>
        </w:rPr>
        <w:t>assigned by the employer to perform duties at a location where the person will be exposed to a fall hazard. An authorized person is required to receive training and to periodically demonstrate the ability to safely use the appropriate fall protection equipment.</w:t>
      </w:r>
    </w:p>
    <w:p w14:paraId="54DD7983" w14:textId="10B494F5" w:rsidR="00DB36AD" w:rsidRPr="00F73899" w:rsidRDefault="00DB36AD" w:rsidP="00B87500">
      <w:pPr>
        <w:rPr>
          <w:rFonts w:cs="Times New Roman"/>
        </w:rPr>
      </w:pPr>
      <w:r w:rsidRPr="00F73899">
        <w:rPr>
          <w:rFonts w:cs="Times New Roman"/>
          <w:b/>
        </w:rPr>
        <w:t xml:space="preserve">Certified Anchorage. </w:t>
      </w:r>
      <w:r w:rsidRPr="00F73899">
        <w:rPr>
          <w:rFonts w:cs="Times New Roman"/>
        </w:rPr>
        <w:t>An anchorage for fall arrest, positioning, restraint, or rescue systems that a qualified person certifies to be capable of supporting the potential fall forces that could be encountered during a fall or that meet the criteria for a certified anchorage prescribed in this standard.</w:t>
      </w:r>
    </w:p>
    <w:p w14:paraId="3370FD5D" w14:textId="54937DF8" w:rsidR="00DB36AD" w:rsidRPr="00F73899" w:rsidRDefault="00DB36AD" w:rsidP="00B87500">
      <w:pPr>
        <w:rPr>
          <w:rFonts w:cs="Times New Roman"/>
        </w:rPr>
      </w:pPr>
      <w:r w:rsidRPr="00F73899">
        <w:rPr>
          <w:rFonts w:cs="Times New Roman"/>
          <w:b/>
        </w:rPr>
        <w:t xml:space="preserve">Competent Person. </w:t>
      </w:r>
      <w:r w:rsidRPr="00F73899">
        <w:rPr>
          <w:rFonts w:cs="Times New Roman"/>
        </w:rPr>
        <w:t>An individual designated by the employer to be responsible for the immediate supervision, implementation, and monitoring of the employer’s managed</w:t>
      </w:r>
      <w:r w:rsidR="003D3B9A">
        <w:rPr>
          <w:rFonts w:cs="Times New Roman"/>
        </w:rPr>
        <w:t xml:space="preserve"> fall protection program, who, t</w:t>
      </w:r>
      <w:r w:rsidRPr="00F73899">
        <w:rPr>
          <w:rFonts w:cs="Times New Roman"/>
        </w:rPr>
        <w:t>hrough training and knowledge, is capable of identif</w:t>
      </w:r>
      <w:r w:rsidR="00601914" w:rsidRPr="00F73899">
        <w:rPr>
          <w:rFonts w:cs="Times New Roman"/>
        </w:rPr>
        <w:t>ying</w:t>
      </w:r>
      <w:r w:rsidRPr="00F73899">
        <w:rPr>
          <w:rFonts w:cs="Times New Roman"/>
        </w:rPr>
        <w:t>, evaluating, and addressing existing and potential fall hazards, and who has the employer’s authority</w:t>
      </w:r>
      <w:r w:rsidR="00601914" w:rsidRPr="00F73899">
        <w:rPr>
          <w:rFonts w:cs="Times New Roman"/>
        </w:rPr>
        <w:t xml:space="preserve"> to take prompt corrective action with regard to such hazards.</w:t>
      </w:r>
    </w:p>
    <w:p w14:paraId="3AA86E96" w14:textId="0BF45DF6" w:rsidR="00601914" w:rsidRPr="00F73899" w:rsidRDefault="00601914" w:rsidP="00B87500">
      <w:pPr>
        <w:rPr>
          <w:rFonts w:cs="Times New Roman"/>
        </w:rPr>
      </w:pPr>
      <w:r w:rsidRPr="00F73899">
        <w:rPr>
          <w:rFonts w:cs="Times New Roman"/>
          <w:b/>
        </w:rPr>
        <w:t xml:space="preserve">Fall Protection. </w:t>
      </w:r>
      <w:r w:rsidRPr="00F73899">
        <w:rPr>
          <w:rFonts w:cs="Times New Roman"/>
        </w:rPr>
        <w:t>Any equipment, device or system that prevents an accidental fall from elevation or that mitigates the effect of such a fall.</w:t>
      </w:r>
    </w:p>
    <w:p w14:paraId="6B648FFA" w14:textId="0BD9403F" w:rsidR="00601914" w:rsidRPr="00F73899" w:rsidRDefault="00601914" w:rsidP="00B87500">
      <w:pPr>
        <w:rPr>
          <w:rFonts w:cs="Times New Roman"/>
        </w:rPr>
      </w:pPr>
      <w:proofErr w:type="gramStart"/>
      <w:r w:rsidRPr="00F73899">
        <w:rPr>
          <w:rFonts w:cs="Times New Roman"/>
          <w:b/>
        </w:rPr>
        <w:t>Free Fall Distance.</w:t>
      </w:r>
      <w:proofErr w:type="gramEnd"/>
      <w:r w:rsidRPr="00F73899">
        <w:rPr>
          <w:rFonts w:cs="Times New Roman"/>
          <w:b/>
        </w:rPr>
        <w:t xml:space="preserve"> </w:t>
      </w:r>
      <w:r w:rsidRPr="00F73899">
        <w:rPr>
          <w:rFonts w:cs="Times New Roman"/>
        </w:rPr>
        <w:t>The vertical distance traveled during a fall, measured from the onset of a fall from a walking working surface to the point at which the fall protection system begins to arrest the fall.</w:t>
      </w:r>
    </w:p>
    <w:p w14:paraId="4EDE3BC0" w14:textId="69D27F4A" w:rsidR="00601914" w:rsidRPr="00F73899" w:rsidRDefault="00601914" w:rsidP="00B87500">
      <w:pPr>
        <w:rPr>
          <w:rFonts w:cs="Times New Roman"/>
        </w:rPr>
      </w:pPr>
      <w:r w:rsidRPr="00F73899">
        <w:rPr>
          <w:rFonts w:cs="Times New Roman"/>
          <w:b/>
        </w:rPr>
        <w:t xml:space="preserve">Lanyard. </w:t>
      </w:r>
      <w:r w:rsidRPr="00F73899">
        <w:rPr>
          <w:rFonts w:cs="Times New Roman"/>
        </w:rPr>
        <w:t xml:space="preserve">A component consisting of a flexible rope, wire rope, or strap, which typically has a connector at each </w:t>
      </w:r>
      <w:r w:rsidR="004A1EB7">
        <w:rPr>
          <w:rFonts w:cs="Times New Roman"/>
        </w:rPr>
        <w:t xml:space="preserve">end </w:t>
      </w:r>
      <w:r w:rsidRPr="00F73899">
        <w:rPr>
          <w:rFonts w:cs="Times New Roman"/>
        </w:rPr>
        <w:t>for connecting to the body support and to a fall arrester, energy absorber, anchorage connector, or anchorage.</w:t>
      </w:r>
    </w:p>
    <w:p w14:paraId="68E2DD61" w14:textId="10B62071" w:rsidR="00B87500" w:rsidRPr="00F73899" w:rsidRDefault="00601914" w:rsidP="00B87500">
      <w:pPr>
        <w:rPr>
          <w:rFonts w:cs="Times New Roman"/>
        </w:rPr>
      </w:pPr>
      <w:proofErr w:type="gramStart"/>
      <w:r w:rsidRPr="00F73899">
        <w:rPr>
          <w:rFonts w:cs="Times New Roman"/>
          <w:b/>
        </w:rPr>
        <w:t>Maximum Arrest Force.</w:t>
      </w:r>
      <w:proofErr w:type="gramEnd"/>
      <w:r w:rsidRPr="00F73899">
        <w:rPr>
          <w:rFonts w:cs="Times New Roman"/>
        </w:rPr>
        <w:t xml:space="preserve"> The peak force measured by the test instrumentation during arrest of the test weight in th</w:t>
      </w:r>
      <w:r w:rsidR="00FC7280">
        <w:rPr>
          <w:rFonts w:cs="Times New Roman"/>
        </w:rPr>
        <w:t>e dynamic tests set forth in these</w:t>
      </w:r>
      <w:r w:rsidRPr="00F73899">
        <w:rPr>
          <w:rFonts w:cs="Times New Roman"/>
        </w:rPr>
        <w:t xml:space="preserve"> standard</w:t>
      </w:r>
      <w:r w:rsidR="00FC7280">
        <w:rPr>
          <w:rFonts w:cs="Times New Roman"/>
        </w:rPr>
        <w:t>s</w:t>
      </w:r>
      <w:r w:rsidRPr="00F73899">
        <w:rPr>
          <w:rFonts w:cs="Times New Roman"/>
        </w:rPr>
        <w:t>.</w:t>
      </w:r>
    </w:p>
    <w:p w14:paraId="63DCF4C6" w14:textId="684C1BF4" w:rsidR="00601914" w:rsidRPr="00F73899" w:rsidRDefault="00601914" w:rsidP="00B87500">
      <w:pPr>
        <w:rPr>
          <w:rFonts w:cs="Times New Roman"/>
        </w:rPr>
      </w:pPr>
      <w:proofErr w:type="gramStart"/>
      <w:r w:rsidRPr="00F73899">
        <w:rPr>
          <w:rFonts w:cs="Times New Roman"/>
          <w:b/>
        </w:rPr>
        <w:t>Non-Certified Fall Arrest Anchorage.</w:t>
      </w:r>
      <w:proofErr w:type="gramEnd"/>
      <w:r w:rsidRPr="00F73899">
        <w:rPr>
          <w:rFonts w:cs="Times New Roman"/>
          <w:b/>
        </w:rPr>
        <w:t xml:space="preserve"> </w:t>
      </w:r>
      <w:r w:rsidRPr="00F73899">
        <w:rPr>
          <w:rFonts w:cs="Times New Roman"/>
        </w:rPr>
        <w:t>A fall arrest anchorage that a competent person can judge to be capable of supporting the predetermined anchora</w:t>
      </w:r>
      <w:r w:rsidR="00BA00EC">
        <w:rPr>
          <w:rFonts w:cs="Times New Roman"/>
        </w:rPr>
        <w:t xml:space="preserve">ge forces as prescribed in these </w:t>
      </w:r>
      <w:r w:rsidRPr="00F73899">
        <w:rPr>
          <w:rFonts w:cs="Times New Roman"/>
        </w:rPr>
        <w:t>standard</w:t>
      </w:r>
      <w:r w:rsidR="00BA00EC">
        <w:rPr>
          <w:rFonts w:cs="Times New Roman"/>
        </w:rPr>
        <w:t>s</w:t>
      </w:r>
      <w:r w:rsidRPr="00F73899">
        <w:rPr>
          <w:rFonts w:cs="Times New Roman"/>
        </w:rPr>
        <w:t>.</w:t>
      </w:r>
      <w:r w:rsidR="00BA00EC">
        <w:rPr>
          <w:rFonts w:cs="Times New Roman"/>
        </w:rPr>
        <w:t xml:space="preserve"> Non-certified anchorages typically consist of unquestionably strong elements of a structure.</w:t>
      </w:r>
    </w:p>
    <w:p w14:paraId="5054893D" w14:textId="13E8F308" w:rsidR="00601914" w:rsidRPr="00F73899" w:rsidRDefault="00601914" w:rsidP="00B87500">
      <w:pPr>
        <w:rPr>
          <w:rFonts w:cs="Times New Roman"/>
        </w:rPr>
      </w:pPr>
      <w:r w:rsidRPr="00F73899">
        <w:rPr>
          <w:rFonts w:cs="Times New Roman"/>
          <w:b/>
        </w:rPr>
        <w:t>Program Administrator.</w:t>
      </w:r>
      <w:r w:rsidRPr="00F73899">
        <w:rPr>
          <w:rFonts w:cs="Times New Roman"/>
        </w:rPr>
        <w:t xml:space="preserve"> A person authorized by their employer to be responsible for managing the employer’s fall protection program.</w:t>
      </w:r>
    </w:p>
    <w:p w14:paraId="5F928AF0" w14:textId="1771AA22" w:rsidR="00601914" w:rsidRPr="00F73899" w:rsidRDefault="00601914" w:rsidP="00B87500">
      <w:pPr>
        <w:rPr>
          <w:rFonts w:cs="Times New Roman"/>
        </w:rPr>
      </w:pPr>
      <w:r w:rsidRPr="00F73899">
        <w:rPr>
          <w:rFonts w:cs="Times New Roman"/>
          <w:b/>
        </w:rPr>
        <w:t>Qualified Person</w:t>
      </w:r>
      <w:r w:rsidR="005F5A5B" w:rsidRPr="00F73899">
        <w:rPr>
          <w:rFonts w:cs="Times New Roman"/>
          <w:b/>
        </w:rPr>
        <w:t>.</w:t>
      </w:r>
      <w:r w:rsidR="005F5A5B" w:rsidRPr="00F73899">
        <w:rPr>
          <w:rFonts w:cs="Times New Roman"/>
        </w:rPr>
        <w:t xml:space="preserve"> A person with a recognized degree or professional certificate and with extensive knowledge, training, </w:t>
      </w:r>
      <w:r w:rsidR="00035E40">
        <w:rPr>
          <w:rFonts w:cs="Times New Roman"/>
        </w:rPr>
        <w:t xml:space="preserve">and experience in the fall protection and rescue field who is capable of designing, </w:t>
      </w:r>
      <w:r w:rsidR="005F5A5B" w:rsidRPr="00F73899">
        <w:rPr>
          <w:rFonts w:cs="Times New Roman"/>
        </w:rPr>
        <w:t>analyzing, evaluating and specifying fall protection and rescue system</w:t>
      </w:r>
      <w:r w:rsidR="00035E40">
        <w:rPr>
          <w:rFonts w:cs="Times New Roman"/>
        </w:rPr>
        <w:t>s to the extent required by these</w:t>
      </w:r>
      <w:r w:rsidR="005F5A5B" w:rsidRPr="00F73899">
        <w:rPr>
          <w:rFonts w:cs="Times New Roman"/>
        </w:rPr>
        <w:t xml:space="preserve"> standard</w:t>
      </w:r>
      <w:r w:rsidR="00035E40">
        <w:rPr>
          <w:rFonts w:cs="Times New Roman"/>
        </w:rPr>
        <w:t>s</w:t>
      </w:r>
      <w:r w:rsidR="005F5A5B" w:rsidRPr="00F73899">
        <w:rPr>
          <w:rFonts w:cs="Times New Roman"/>
        </w:rPr>
        <w:t>.</w:t>
      </w:r>
    </w:p>
    <w:p w14:paraId="7CB62717" w14:textId="33C55056" w:rsidR="005F5A5B" w:rsidRPr="00F73899" w:rsidRDefault="005F5A5B" w:rsidP="00B87500">
      <w:pPr>
        <w:rPr>
          <w:rFonts w:cs="Times New Roman"/>
        </w:rPr>
      </w:pPr>
      <w:r w:rsidRPr="00F73899">
        <w:rPr>
          <w:rFonts w:cs="Times New Roman"/>
          <w:b/>
        </w:rPr>
        <w:t>Rescue.</w:t>
      </w:r>
      <w:r w:rsidRPr="00F73899">
        <w:rPr>
          <w:rFonts w:cs="Times New Roman"/>
        </w:rPr>
        <w:t xml:space="preserve"> </w:t>
      </w:r>
      <w:proofErr w:type="gramStart"/>
      <w:r w:rsidRPr="00F73899">
        <w:rPr>
          <w:rFonts w:cs="Times New Roman"/>
        </w:rPr>
        <w:t>The process of removing a person from danger, harm, or confinement to a safe location.</w:t>
      </w:r>
      <w:proofErr w:type="gramEnd"/>
    </w:p>
    <w:p w14:paraId="02DB57D6" w14:textId="6CE8ECA9" w:rsidR="005F5A5B" w:rsidRPr="00F73899" w:rsidRDefault="0042497D" w:rsidP="00B87500">
      <w:pPr>
        <w:rPr>
          <w:rFonts w:cs="Times New Roman"/>
        </w:rPr>
      </w:pPr>
      <w:proofErr w:type="gramStart"/>
      <w:r>
        <w:rPr>
          <w:rFonts w:cs="Times New Roman"/>
          <w:b/>
        </w:rPr>
        <w:t>Self-Retracting Device</w:t>
      </w:r>
      <w:r w:rsidR="005F5A5B" w:rsidRPr="00F73899">
        <w:rPr>
          <w:rFonts w:cs="Times New Roman"/>
          <w:b/>
        </w:rPr>
        <w:t xml:space="preserve"> (SR</w:t>
      </w:r>
      <w:r>
        <w:rPr>
          <w:rFonts w:cs="Times New Roman"/>
          <w:b/>
        </w:rPr>
        <w:t>D</w:t>
      </w:r>
      <w:r w:rsidR="005F5A5B" w:rsidRPr="00F73899">
        <w:rPr>
          <w:rFonts w:cs="Times New Roman"/>
          <w:b/>
        </w:rPr>
        <w:t>).</w:t>
      </w:r>
      <w:proofErr w:type="gramEnd"/>
      <w:r w:rsidR="005F5A5B" w:rsidRPr="00F73899">
        <w:rPr>
          <w:rFonts w:cs="Times New Roman"/>
          <w:b/>
        </w:rPr>
        <w:t xml:space="preserve"> </w:t>
      </w:r>
      <w:r w:rsidR="005F5A5B" w:rsidRPr="00F73899">
        <w:rPr>
          <w:rFonts w:cs="Times New Roman"/>
        </w:rPr>
        <w:t xml:space="preserve">A device </w:t>
      </w:r>
      <w:r>
        <w:rPr>
          <w:rFonts w:cs="Times New Roman"/>
        </w:rPr>
        <w:t xml:space="preserve">that contains a </w:t>
      </w:r>
      <w:r w:rsidR="005F5A5B" w:rsidRPr="00F73899">
        <w:rPr>
          <w:rFonts w:cs="Times New Roman"/>
        </w:rPr>
        <w:t>drum wound line that automatically locks at the onset of a fall to arrest the user, but that automatically pays out from and retracts onto the drum during normal movement of the person to whom the line is attached. After onset of a fall, the device automatically locks the drum and arrests the fall.</w:t>
      </w:r>
      <w:r>
        <w:rPr>
          <w:rFonts w:cs="Times New Roman"/>
        </w:rPr>
        <w:t xml:space="preserve"> Self-retracting devices include self-retracting lanyards (SRL’s) and self-retracting lanyards with integral rescue capability (SRL-R’s).</w:t>
      </w:r>
    </w:p>
    <w:p w14:paraId="429BEA01" w14:textId="7D0B78B1" w:rsidR="005F5A5B" w:rsidRPr="00F73899" w:rsidRDefault="005F5A5B" w:rsidP="00B87500">
      <w:pPr>
        <w:rPr>
          <w:rFonts w:cs="Times New Roman"/>
        </w:rPr>
      </w:pPr>
      <w:r w:rsidRPr="00F73899">
        <w:rPr>
          <w:rFonts w:cs="Times New Roman"/>
          <w:b/>
        </w:rPr>
        <w:t xml:space="preserve">Shall. </w:t>
      </w:r>
      <w:r w:rsidRPr="00F73899">
        <w:rPr>
          <w:rFonts w:cs="Times New Roman"/>
        </w:rPr>
        <w:t>The word “shall” is to be understood as denoting a mandatory requirement.</w:t>
      </w:r>
    </w:p>
    <w:p w14:paraId="7B0DC069" w14:textId="77777777" w:rsidR="00121562" w:rsidRPr="00F73899" w:rsidRDefault="005F5A5B" w:rsidP="00B87500">
      <w:pPr>
        <w:rPr>
          <w:rFonts w:cs="Times New Roman"/>
        </w:rPr>
      </w:pPr>
      <w:r w:rsidRPr="00F73899">
        <w:rPr>
          <w:rFonts w:cs="Times New Roman"/>
          <w:b/>
        </w:rPr>
        <w:t xml:space="preserve">Should. </w:t>
      </w:r>
      <w:r w:rsidRPr="00F73899">
        <w:rPr>
          <w:rFonts w:cs="Times New Roman"/>
        </w:rPr>
        <w:t>The word “should” denotes a recommendation.</w:t>
      </w:r>
    </w:p>
    <w:p w14:paraId="58067CF2" w14:textId="0219955C" w:rsidR="00985F33" w:rsidRPr="00F73899" w:rsidRDefault="005F5A5B" w:rsidP="00B87500">
      <w:pPr>
        <w:rPr>
          <w:rFonts w:cs="Times New Roman"/>
        </w:rPr>
      </w:pPr>
      <w:r w:rsidRPr="00F73899">
        <w:rPr>
          <w:rFonts w:cs="Times New Roman"/>
          <w:b/>
        </w:rPr>
        <w:t xml:space="preserve">Swing </w:t>
      </w:r>
      <w:proofErr w:type="gramStart"/>
      <w:r w:rsidRPr="00F73899">
        <w:rPr>
          <w:rFonts w:cs="Times New Roman"/>
          <w:b/>
        </w:rPr>
        <w:t>Fall</w:t>
      </w:r>
      <w:proofErr w:type="gramEnd"/>
      <w:r w:rsidRPr="00F73899">
        <w:rPr>
          <w:rFonts w:cs="Times New Roman"/>
          <w:b/>
        </w:rPr>
        <w:t xml:space="preserve">. </w:t>
      </w:r>
      <w:proofErr w:type="gramStart"/>
      <w:r w:rsidR="00985F33" w:rsidRPr="00F73899">
        <w:rPr>
          <w:rFonts w:cs="Times New Roman"/>
        </w:rPr>
        <w:t>A pe</w:t>
      </w:r>
      <w:r w:rsidR="008036FD">
        <w:rPr>
          <w:rFonts w:cs="Times New Roman"/>
        </w:rPr>
        <w:t>ndulum-</w:t>
      </w:r>
      <w:r w:rsidR="00985F33" w:rsidRPr="00F73899">
        <w:rPr>
          <w:rFonts w:cs="Times New Roman"/>
        </w:rPr>
        <w:t>like motion that occurs during and/or after a vertical fall.</w:t>
      </w:r>
      <w:proofErr w:type="gramEnd"/>
      <w:r w:rsidR="00985F33" w:rsidRPr="00F73899">
        <w:rPr>
          <w:rFonts w:cs="Times New Roman"/>
        </w:rPr>
        <w:t xml:space="preserve"> A swing fall results when an authorized person begins a fall from a position that is located horizontally away from a fixed anchorage.</w:t>
      </w:r>
    </w:p>
    <w:p w14:paraId="1D35911E" w14:textId="46F10009" w:rsidR="007B3ED8" w:rsidRPr="00F73899" w:rsidRDefault="007B3ED8" w:rsidP="00B87500">
      <w:pPr>
        <w:rPr>
          <w:rFonts w:cs="Times New Roman"/>
        </w:rPr>
      </w:pPr>
      <w:proofErr w:type="gramStart"/>
      <w:r w:rsidRPr="00F73899">
        <w:rPr>
          <w:rFonts w:cs="Times New Roman"/>
          <w:b/>
        </w:rPr>
        <w:lastRenderedPageBreak/>
        <w:t>Total Fall Distance.</w:t>
      </w:r>
      <w:proofErr w:type="gramEnd"/>
      <w:r w:rsidRPr="00F73899">
        <w:rPr>
          <w:rFonts w:cs="Times New Roman"/>
          <w:b/>
        </w:rPr>
        <w:t xml:space="preserve"> </w:t>
      </w:r>
      <w:r w:rsidRPr="00F73899">
        <w:rPr>
          <w:rFonts w:cs="Times New Roman"/>
        </w:rPr>
        <w:t>The total vertical distance a person falls, measured from the onset of a fall to the point where the person comes to rest after the fall is stopped.</w:t>
      </w:r>
    </w:p>
    <w:p w14:paraId="2EE5F4E7" w14:textId="67343B27" w:rsidR="007B3ED8" w:rsidRPr="00F73899" w:rsidRDefault="009A289A" w:rsidP="00B87500">
      <w:pPr>
        <w:rPr>
          <w:rFonts w:cs="Times New Roman"/>
        </w:rPr>
      </w:pPr>
      <w:r w:rsidRPr="00F73899">
        <w:rPr>
          <w:rFonts w:cs="Times New Roman"/>
          <w:b/>
        </w:rPr>
        <w:t xml:space="preserve">Webbing. </w:t>
      </w:r>
      <w:proofErr w:type="gramStart"/>
      <w:r w:rsidRPr="00F73899">
        <w:rPr>
          <w:rFonts w:cs="Times New Roman"/>
        </w:rPr>
        <w:t>A narrow woven fabric with selvedge edges and continuous filament yarns made from light and heat resistant fibers.</w:t>
      </w:r>
      <w:proofErr w:type="gramEnd"/>
    </w:p>
    <w:p w14:paraId="6253BD29" w14:textId="77777777" w:rsidR="00B87500" w:rsidRPr="00F73899" w:rsidRDefault="00B87500" w:rsidP="00B87500">
      <w:pPr>
        <w:rPr>
          <w:rFonts w:cs="Times New Roman"/>
        </w:rPr>
      </w:pPr>
    </w:p>
    <w:p w14:paraId="59CE255A" w14:textId="77777777" w:rsidR="009A289A" w:rsidRPr="00F73899" w:rsidRDefault="009A289A" w:rsidP="00B87500">
      <w:pPr>
        <w:rPr>
          <w:rFonts w:cs="Times New Roman"/>
        </w:rPr>
      </w:pPr>
    </w:p>
    <w:p w14:paraId="547BD3E6" w14:textId="1D7D3D90" w:rsidR="009A289A" w:rsidRPr="00F73899" w:rsidRDefault="00121562" w:rsidP="00B87500">
      <w:pPr>
        <w:rPr>
          <w:rFonts w:cs="Times New Roman"/>
          <w:b/>
        </w:rPr>
      </w:pPr>
      <w:r w:rsidRPr="00F73899">
        <w:rPr>
          <w:rFonts w:cs="Times New Roman"/>
          <w:b/>
        </w:rPr>
        <w:t>Role</w:t>
      </w:r>
      <w:r w:rsidR="009A289A" w:rsidRPr="00F73899">
        <w:rPr>
          <w:rFonts w:cs="Times New Roman"/>
          <w:b/>
        </w:rPr>
        <w:t>s and Responsibilities</w:t>
      </w:r>
    </w:p>
    <w:p w14:paraId="39F5246E" w14:textId="010C26FF" w:rsidR="009A289A" w:rsidRPr="00F73899" w:rsidRDefault="007306F1" w:rsidP="009A289A">
      <w:pPr>
        <w:pStyle w:val="ListParagraph"/>
        <w:numPr>
          <w:ilvl w:val="0"/>
          <w:numId w:val="5"/>
        </w:numPr>
        <w:rPr>
          <w:rFonts w:cs="Times New Roman"/>
          <w:b/>
        </w:rPr>
      </w:pPr>
      <w:r>
        <w:rPr>
          <w:rFonts w:cs="Times New Roman"/>
        </w:rPr>
        <w:t>Program Administrator</w:t>
      </w:r>
    </w:p>
    <w:p w14:paraId="0000A2D8" w14:textId="421A1916" w:rsidR="009A289A" w:rsidRPr="00F73899" w:rsidRDefault="009A289A" w:rsidP="009A289A">
      <w:pPr>
        <w:pStyle w:val="ListParagraph"/>
        <w:numPr>
          <w:ilvl w:val="0"/>
          <w:numId w:val="2"/>
        </w:numPr>
        <w:rPr>
          <w:rFonts w:cs="Times New Roman"/>
          <w:b/>
        </w:rPr>
      </w:pPr>
      <w:r w:rsidRPr="00F73899">
        <w:rPr>
          <w:rFonts w:cs="Times New Roman"/>
        </w:rPr>
        <w:t xml:space="preserve">The program administrator shall </w:t>
      </w:r>
      <w:r w:rsidR="002D5F08">
        <w:rPr>
          <w:rFonts w:cs="Times New Roman"/>
        </w:rPr>
        <w:t>be responsible for development, implementation, monitoring, and evaluation of the managed fall protection program. These responsibilities</w:t>
      </w:r>
      <w:r w:rsidRPr="00F73899">
        <w:rPr>
          <w:rFonts w:cs="Times New Roman"/>
        </w:rPr>
        <w:t xml:space="preserve"> sh</w:t>
      </w:r>
      <w:r w:rsidR="002D5F08">
        <w:rPr>
          <w:rFonts w:cs="Times New Roman"/>
        </w:rPr>
        <w:t>all include, but are</w:t>
      </w:r>
      <w:r w:rsidRPr="00F73899">
        <w:rPr>
          <w:rFonts w:cs="Times New Roman"/>
        </w:rPr>
        <w:t xml:space="preserve"> not limited to</w:t>
      </w:r>
      <w:r w:rsidR="002D5F08">
        <w:rPr>
          <w:rFonts w:cs="Times New Roman"/>
        </w:rPr>
        <w:t>,</w:t>
      </w:r>
      <w:r w:rsidRPr="00F73899">
        <w:rPr>
          <w:rFonts w:cs="Times New Roman"/>
        </w:rPr>
        <w:t xml:space="preserve"> identification of new </w:t>
      </w:r>
      <w:r w:rsidR="002D5F08">
        <w:rPr>
          <w:rFonts w:cs="Times New Roman"/>
        </w:rPr>
        <w:t xml:space="preserve">fall </w:t>
      </w:r>
      <w:r w:rsidRPr="00F73899">
        <w:rPr>
          <w:rFonts w:cs="Times New Roman"/>
        </w:rPr>
        <w:t>hazards, creating new and auditing existing procedures to protect wor</w:t>
      </w:r>
      <w:r w:rsidR="002D5F08">
        <w:rPr>
          <w:rFonts w:cs="Times New Roman"/>
        </w:rPr>
        <w:t>kers from fall hazards, scheduling</w:t>
      </w:r>
      <w:r w:rsidRPr="00F73899">
        <w:rPr>
          <w:rFonts w:cs="Times New Roman"/>
        </w:rPr>
        <w:t xml:space="preserve"> and oversee</w:t>
      </w:r>
      <w:r w:rsidR="002D5F08">
        <w:rPr>
          <w:rFonts w:cs="Times New Roman"/>
        </w:rPr>
        <w:t>ing</w:t>
      </w:r>
      <w:r w:rsidR="003E44B9">
        <w:rPr>
          <w:rFonts w:cs="Times New Roman"/>
        </w:rPr>
        <w:t xml:space="preserve"> inspections and </w:t>
      </w:r>
      <w:r w:rsidRPr="00F73899">
        <w:rPr>
          <w:rFonts w:cs="Times New Roman"/>
        </w:rPr>
        <w:t>tra</w:t>
      </w:r>
      <w:r w:rsidR="003E44B9">
        <w:rPr>
          <w:rFonts w:cs="Times New Roman"/>
        </w:rPr>
        <w:t>ining as appropriate, and ensuring</w:t>
      </w:r>
      <w:r w:rsidRPr="00F73899">
        <w:rPr>
          <w:rFonts w:cs="Times New Roman"/>
        </w:rPr>
        <w:t xml:space="preserve"> the program meets current and local codes and regulations pertaining to fall protection.</w:t>
      </w:r>
    </w:p>
    <w:p w14:paraId="4FA67E82" w14:textId="3E4F1D87" w:rsidR="00904272" w:rsidRPr="00F73899" w:rsidRDefault="00904272" w:rsidP="00904272">
      <w:pPr>
        <w:pStyle w:val="ListParagraph"/>
        <w:numPr>
          <w:ilvl w:val="0"/>
          <w:numId w:val="5"/>
        </w:numPr>
        <w:rPr>
          <w:rFonts w:cs="Times New Roman"/>
        </w:rPr>
      </w:pPr>
      <w:r w:rsidRPr="00F73899">
        <w:rPr>
          <w:rFonts w:cs="Times New Roman"/>
        </w:rPr>
        <w:t>Competent Persons</w:t>
      </w:r>
    </w:p>
    <w:p w14:paraId="7C2C8B26" w14:textId="23ABEFC8" w:rsidR="00904272" w:rsidRPr="00F73899" w:rsidRDefault="00904272" w:rsidP="00904272">
      <w:pPr>
        <w:pStyle w:val="ListParagraph"/>
        <w:numPr>
          <w:ilvl w:val="0"/>
          <w:numId w:val="2"/>
        </w:numPr>
        <w:rPr>
          <w:rFonts w:cs="Times New Roman"/>
        </w:rPr>
      </w:pPr>
      <w:r w:rsidRPr="00F73899">
        <w:rPr>
          <w:rFonts w:cs="Times New Roman"/>
        </w:rPr>
        <w:t xml:space="preserve">The competent person shall </w:t>
      </w:r>
      <w:r w:rsidR="00E97DA3">
        <w:rPr>
          <w:rFonts w:cs="Times New Roman"/>
        </w:rPr>
        <w:t xml:space="preserve">be responsible for the immediate supervision, implementation, and monitoring of the managed fall protection program. These responsibilities include overseeing </w:t>
      </w:r>
      <w:r w:rsidRPr="00F73899">
        <w:rPr>
          <w:rFonts w:cs="Times New Roman"/>
        </w:rPr>
        <w:t xml:space="preserve">the safe use of the fall protection equipment </w:t>
      </w:r>
      <w:r w:rsidR="00E97DA3">
        <w:rPr>
          <w:rFonts w:cs="Times New Roman"/>
        </w:rPr>
        <w:t>in accordance with this program</w:t>
      </w:r>
      <w:r w:rsidRPr="00F73899">
        <w:rPr>
          <w:rFonts w:cs="Times New Roman"/>
        </w:rPr>
        <w:t xml:space="preserve"> </w:t>
      </w:r>
      <w:r w:rsidR="00E97DA3">
        <w:rPr>
          <w:rFonts w:cs="Times New Roman"/>
        </w:rPr>
        <w:t xml:space="preserve">and </w:t>
      </w:r>
      <w:r w:rsidRPr="00F73899">
        <w:rPr>
          <w:rFonts w:cs="Times New Roman"/>
        </w:rPr>
        <w:t>current and local codes and regulations. They shall setup and supervise improvised anchorages, carry out scheduled inspections as needed, evaluate authorized users, and carry out rescue procedures as laid out in this program.</w:t>
      </w:r>
    </w:p>
    <w:p w14:paraId="2403002C" w14:textId="02D27702" w:rsidR="00904272" w:rsidRPr="00F73899" w:rsidRDefault="003B0565" w:rsidP="003B0565">
      <w:pPr>
        <w:pStyle w:val="ListParagraph"/>
        <w:numPr>
          <w:ilvl w:val="0"/>
          <w:numId w:val="5"/>
        </w:numPr>
        <w:rPr>
          <w:rFonts w:cs="Times New Roman"/>
        </w:rPr>
      </w:pPr>
      <w:r w:rsidRPr="00F73899">
        <w:rPr>
          <w:rFonts w:cs="Times New Roman"/>
        </w:rPr>
        <w:t>Authorized Persons</w:t>
      </w:r>
    </w:p>
    <w:p w14:paraId="21638AD9" w14:textId="28305F39" w:rsidR="003B0565" w:rsidRPr="00F73899" w:rsidRDefault="003B0565" w:rsidP="003B0565">
      <w:pPr>
        <w:pStyle w:val="ListParagraph"/>
        <w:numPr>
          <w:ilvl w:val="0"/>
          <w:numId w:val="2"/>
        </w:numPr>
        <w:rPr>
          <w:rFonts w:cs="Times New Roman"/>
        </w:rPr>
      </w:pPr>
      <w:r w:rsidRPr="00F73899">
        <w:rPr>
          <w:rFonts w:cs="Times New Roman"/>
        </w:rPr>
        <w:t xml:space="preserve">Authorized Persons shall </w:t>
      </w:r>
      <w:r w:rsidR="000B2E19">
        <w:rPr>
          <w:rFonts w:cs="Times New Roman"/>
        </w:rPr>
        <w:t xml:space="preserve">be responsible for the proper </w:t>
      </w:r>
      <w:r w:rsidRPr="00F73899">
        <w:rPr>
          <w:rFonts w:cs="Times New Roman"/>
        </w:rPr>
        <w:t>use</w:t>
      </w:r>
      <w:r w:rsidR="007306F1">
        <w:rPr>
          <w:rFonts w:cs="Times New Roman"/>
        </w:rPr>
        <w:t xml:space="preserve">, inspection, maintenance and care </w:t>
      </w:r>
      <w:r w:rsidR="000B2E19">
        <w:rPr>
          <w:rFonts w:cs="Times New Roman"/>
        </w:rPr>
        <w:t>of</w:t>
      </w:r>
      <w:r w:rsidRPr="00F73899">
        <w:rPr>
          <w:rFonts w:cs="Times New Roman"/>
        </w:rPr>
        <w:t xml:space="preserve"> fall protection equipment in accordance with this program and their training. </w:t>
      </w:r>
      <w:r w:rsidR="007306F1">
        <w:rPr>
          <w:rFonts w:cs="Times New Roman"/>
        </w:rPr>
        <w:t xml:space="preserve">Authorized persons shall notify the competent person of any fall protection equipment defects or damage. </w:t>
      </w:r>
      <w:r w:rsidRPr="00F73899">
        <w:rPr>
          <w:rFonts w:cs="Times New Roman"/>
        </w:rPr>
        <w:t>They may connect and disconnect to and from anchorages as laid out by this program or as directed by a competent person, but may not setup or choose the anchorage themselves.</w:t>
      </w:r>
    </w:p>
    <w:p w14:paraId="6CA020D2" w14:textId="77777777" w:rsidR="003B0565" w:rsidRDefault="003B0565" w:rsidP="003B0565">
      <w:pPr>
        <w:pStyle w:val="ListParagraph"/>
        <w:ind w:left="1440"/>
        <w:rPr>
          <w:rFonts w:cs="Times New Roman"/>
        </w:rPr>
      </w:pPr>
    </w:p>
    <w:p w14:paraId="4A40C42D" w14:textId="09E4B907" w:rsidR="007306F1" w:rsidRDefault="007306F1" w:rsidP="007306F1">
      <w:pPr>
        <w:pStyle w:val="ListParagraph"/>
        <w:ind w:left="0"/>
        <w:rPr>
          <w:rFonts w:cs="Times New Roman"/>
        </w:rPr>
      </w:pPr>
      <w:r>
        <w:rPr>
          <w:rFonts w:cs="Times New Roman"/>
        </w:rPr>
        <w:t>See Appendix 1 for a listing of the Program Administrator, Competent Person(s) and Authorized Persons.</w:t>
      </w:r>
    </w:p>
    <w:p w14:paraId="31B2CD63" w14:textId="77777777" w:rsidR="007306F1" w:rsidRPr="00F73899" w:rsidRDefault="007306F1" w:rsidP="003B0565">
      <w:pPr>
        <w:pStyle w:val="ListParagraph"/>
        <w:ind w:left="1440"/>
        <w:rPr>
          <w:rFonts w:cs="Times New Roman"/>
        </w:rPr>
      </w:pPr>
    </w:p>
    <w:p w14:paraId="561818A4" w14:textId="08198FC5" w:rsidR="003B0565" w:rsidRPr="00F73899" w:rsidRDefault="003B0565" w:rsidP="003B0565">
      <w:pPr>
        <w:rPr>
          <w:rFonts w:cs="Times New Roman"/>
          <w:b/>
        </w:rPr>
      </w:pPr>
      <w:r w:rsidRPr="00F73899">
        <w:rPr>
          <w:rFonts w:cs="Times New Roman"/>
          <w:b/>
        </w:rPr>
        <w:t>Training requirements</w:t>
      </w:r>
    </w:p>
    <w:p w14:paraId="57AD2BBE" w14:textId="64DD5F5C" w:rsidR="003B0565" w:rsidRPr="00F73899" w:rsidRDefault="003B0565" w:rsidP="003B0565">
      <w:pPr>
        <w:rPr>
          <w:rFonts w:cs="Times New Roman"/>
        </w:rPr>
      </w:pPr>
      <w:r w:rsidRPr="00F73899">
        <w:rPr>
          <w:rFonts w:cs="Times New Roman"/>
        </w:rPr>
        <w:t>Documented training must be competed by any worker prior to using an activ</w:t>
      </w:r>
      <w:r w:rsidR="00FF3AA1">
        <w:rPr>
          <w:rFonts w:cs="Times New Roman"/>
        </w:rPr>
        <w:t>e fall protection system. At a</w:t>
      </w:r>
      <w:r w:rsidRPr="00F73899">
        <w:rPr>
          <w:rFonts w:cs="Times New Roman"/>
        </w:rPr>
        <w:t xml:space="preserve"> minimum, training shall be done in accordance with the timetable below.</w:t>
      </w:r>
    </w:p>
    <w:p w14:paraId="201D2C26" w14:textId="2FC80824" w:rsidR="003B0565" w:rsidRPr="00F73899" w:rsidRDefault="003B0565" w:rsidP="003B0565">
      <w:pPr>
        <w:pStyle w:val="ListParagraph"/>
        <w:numPr>
          <w:ilvl w:val="0"/>
          <w:numId w:val="7"/>
        </w:numPr>
        <w:rPr>
          <w:rFonts w:cs="Times New Roman"/>
        </w:rPr>
      </w:pPr>
      <w:r w:rsidRPr="00F73899">
        <w:rPr>
          <w:rFonts w:cs="Times New Roman"/>
        </w:rPr>
        <w:t>Program Administrator: Competent Person training shall serve this purpose</w:t>
      </w:r>
    </w:p>
    <w:p w14:paraId="2530DF20" w14:textId="1D479AD5" w:rsidR="003B0565" w:rsidRPr="00F73899" w:rsidRDefault="003B0565" w:rsidP="003B0565">
      <w:pPr>
        <w:pStyle w:val="ListParagraph"/>
        <w:numPr>
          <w:ilvl w:val="0"/>
          <w:numId w:val="7"/>
        </w:numPr>
        <w:rPr>
          <w:rFonts w:cs="Times New Roman"/>
        </w:rPr>
      </w:pPr>
      <w:r w:rsidRPr="00F73899">
        <w:rPr>
          <w:rFonts w:cs="Times New Roman"/>
        </w:rPr>
        <w:t>Comp</w:t>
      </w:r>
      <w:r w:rsidR="00F1763D">
        <w:rPr>
          <w:rFonts w:cs="Times New Roman"/>
        </w:rPr>
        <w:t>etent P</w:t>
      </w:r>
      <w:r w:rsidRPr="00F73899">
        <w:rPr>
          <w:rFonts w:cs="Times New Roman"/>
        </w:rPr>
        <w:t>ersons: Every 2 years</w:t>
      </w:r>
    </w:p>
    <w:p w14:paraId="32593058" w14:textId="7DA7F752" w:rsidR="003B0565" w:rsidRPr="00F73899" w:rsidRDefault="003B0565" w:rsidP="003B0565">
      <w:pPr>
        <w:pStyle w:val="ListParagraph"/>
        <w:numPr>
          <w:ilvl w:val="0"/>
          <w:numId w:val="7"/>
        </w:numPr>
        <w:rPr>
          <w:rFonts w:cs="Times New Roman"/>
        </w:rPr>
      </w:pPr>
      <w:r w:rsidRPr="00F73899">
        <w:rPr>
          <w:rFonts w:cs="Times New Roman"/>
        </w:rPr>
        <w:t>Authorized Persons: Annually</w:t>
      </w:r>
    </w:p>
    <w:p w14:paraId="27ED1097" w14:textId="77777777" w:rsidR="003B0565" w:rsidRPr="00F73899" w:rsidRDefault="003B0565" w:rsidP="003B0565">
      <w:pPr>
        <w:rPr>
          <w:rFonts w:cs="Times New Roman"/>
        </w:rPr>
      </w:pPr>
    </w:p>
    <w:p w14:paraId="778A172A" w14:textId="77777777" w:rsidR="003B0565" w:rsidRPr="00F73899" w:rsidRDefault="003B0565" w:rsidP="003B0565">
      <w:pPr>
        <w:rPr>
          <w:rFonts w:cs="Times New Roman"/>
        </w:rPr>
      </w:pPr>
    </w:p>
    <w:p w14:paraId="32D43CE6" w14:textId="510D9FA5" w:rsidR="003B0565" w:rsidRPr="00F73899" w:rsidRDefault="003B0565" w:rsidP="003B0565">
      <w:pPr>
        <w:rPr>
          <w:rFonts w:cs="Times New Roman"/>
          <w:b/>
        </w:rPr>
      </w:pPr>
      <w:r w:rsidRPr="00F73899">
        <w:rPr>
          <w:rFonts w:cs="Times New Roman"/>
          <w:b/>
        </w:rPr>
        <w:t>General Rescue Guidelines</w:t>
      </w:r>
    </w:p>
    <w:p w14:paraId="12B26638" w14:textId="270220AA" w:rsidR="003B0565" w:rsidRPr="00F73899" w:rsidRDefault="003B0565" w:rsidP="003B0565">
      <w:pPr>
        <w:rPr>
          <w:rFonts w:cs="Times New Roman"/>
        </w:rPr>
      </w:pPr>
      <w:r w:rsidRPr="00F73899">
        <w:rPr>
          <w:rFonts w:cs="Times New Roman"/>
        </w:rPr>
        <w:t xml:space="preserve">In the event of a fall arrest, the following steps shall be followed. </w:t>
      </w:r>
      <w:r w:rsidR="001600C4">
        <w:rPr>
          <w:rFonts w:cs="Times New Roman"/>
        </w:rPr>
        <w:t>Rescue details related to specific fall hazard</w:t>
      </w:r>
      <w:r w:rsidR="005969FF">
        <w:rPr>
          <w:rFonts w:cs="Times New Roman"/>
        </w:rPr>
        <w:t xml:space="preserve"> locations and operations </w:t>
      </w:r>
      <w:r w:rsidR="001600C4">
        <w:rPr>
          <w:rFonts w:cs="Times New Roman"/>
        </w:rPr>
        <w:t xml:space="preserve">s are covered under the Fall Hazard Procedures section. </w:t>
      </w:r>
    </w:p>
    <w:p w14:paraId="7744EDFD" w14:textId="038CE9BF" w:rsidR="003B0565" w:rsidRPr="00F73899" w:rsidRDefault="003B0565" w:rsidP="003B0565">
      <w:pPr>
        <w:pStyle w:val="ListParagraph"/>
        <w:numPr>
          <w:ilvl w:val="0"/>
          <w:numId w:val="8"/>
        </w:numPr>
        <w:rPr>
          <w:rFonts w:cs="Times New Roman"/>
        </w:rPr>
      </w:pPr>
      <w:r w:rsidRPr="00F73899">
        <w:rPr>
          <w:rFonts w:cs="Times New Roman"/>
        </w:rPr>
        <w:t>Call 911</w:t>
      </w:r>
    </w:p>
    <w:p w14:paraId="751A0DB6" w14:textId="41024D9E" w:rsidR="003B0565" w:rsidRDefault="003B0565" w:rsidP="003B0565">
      <w:pPr>
        <w:pStyle w:val="ListParagraph"/>
        <w:numPr>
          <w:ilvl w:val="0"/>
          <w:numId w:val="8"/>
        </w:numPr>
        <w:rPr>
          <w:rFonts w:cs="Times New Roman"/>
        </w:rPr>
      </w:pPr>
      <w:r w:rsidRPr="00F73899">
        <w:rPr>
          <w:rFonts w:cs="Times New Roman"/>
        </w:rPr>
        <w:t>Assess work area of further danger</w:t>
      </w:r>
    </w:p>
    <w:p w14:paraId="2C3C3258" w14:textId="1C6437A2" w:rsidR="00A8684D" w:rsidRPr="00F73899" w:rsidRDefault="00A8684D" w:rsidP="003B0565">
      <w:pPr>
        <w:pStyle w:val="ListParagraph"/>
        <w:numPr>
          <w:ilvl w:val="0"/>
          <w:numId w:val="8"/>
        </w:numPr>
        <w:rPr>
          <w:rFonts w:cs="Times New Roman"/>
        </w:rPr>
      </w:pPr>
      <w:r>
        <w:rPr>
          <w:rFonts w:cs="Times New Roman"/>
        </w:rPr>
        <w:t>Attempt to establish verbal communication with the fallen worker</w:t>
      </w:r>
    </w:p>
    <w:p w14:paraId="4FEFE3C8" w14:textId="12C4C494" w:rsidR="003B0565" w:rsidRPr="00F73899" w:rsidRDefault="003B0565" w:rsidP="003B0565">
      <w:pPr>
        <w:pStyle w:val="ListParagraph"/>
        <w:numPr>
          <w:ilvl w:val="0"/>
          <w:numId w:val="8"/>
        </w:numPr>
        <w:rPr>
          <w:rFonts w:cs="Times New Roman"/>
        </w:rPr>
      </w:pPr>
      <w:r w:rsidRPr="00F73899">
        <w:rPr>
          <w:rFonts w:cs="Times New Roman"/>
        </w:rPr>
        <w:lastRenderedPageBreak/>
        <w:t>If the fallen worker is conscious and able, instruct them to perform self-rescue</w:t>
      </w:r>
    </w:p>
    <w:p w14:paraId="106877B3" w14:textId="1CC4C178" w:rsidR="003B0565" w:rsidRPr="00F73899" w:rsidRDefault="003B0565" w:rsidP="003B0565">
      <w:pPr>
        <w:pStyle w:val="ListParagraph"/>
        <w:numPr>
          <w:ilvl w:val="0"/>
          <w:numId w:val="2"/>
        </w:numPr>
        <w:rPr>
          <w:rFonts w:cs="Times New Roman"/>
        </w:rPr>
      </w:pPr>
      <w:r w:rsidRPr="00F73899">
        <w:rPr>
          <w:rFonts w:cs="Times New Roman"/>
        </w:rPr>
        <w:t>Leg straps are available on each harness and can be used to relieve harness pressure to provide more time for self or assisted rescue</w:t>
      </w:r>
      <w:r w:rsidR="00A8684D">
        <w:rPr>
          <w:rFonts w:cs="Times New Roman"/>
        </w:rPr>
        <w:t>. Workers should be trained to “pump” their legs frequently to activate their leg muscles. Instruct them to do so while preparing for self or assisted rescue.</w:t>
      </w:r>
    </w:p>
    <w:p w14:paraId="555D9401" w14:textId="191680BC" w:rsidR="009435D4" w:rsidRPr="00F73899" w:rsidRDefault="003B0565" w:rsidP="009435D4">
      <w:pPr>
        <w:pStyle w:val="ListParagraph"/>
        <w:numPr>
          <w:ilvl w:val="0"/>
          <w:numId w:val="2"/>
        </w:numPr>
        <w:rPr>
          <w:rFonts w:cs="Times New Roman"/>
        </w:rPr>
      </w:pPr>
      <w:r w:rsidRPr="00F73899">
        <w:rPr>
          <w:rFonts w:cs="Times New Roman"/>
        </w:rPr>
        <w:t xml:space="preserve">If the worker is still at the level of the work </w:t>
      </w:r>
      <w:r w:rsidR="009435D4" w:rsidRPr="00F73899">
        <w:rPr>
          <w:rFonts w:cs="Times New Roman"/>
        </w:rPr>
        <w:t>area, they may pull themselves back onto the work platform</w:t>
      </w:r>
    </w:p>
    <w:p w14:paraId="23C35EBF" w14:textId="55B6A36C" w:rsidR="009435D4" w:rsidRPr="00F73899" w:rsidRDefault="009435D4" w:rsidP="009435D4">
      <w:pPr>
        <w:pStyle w:val="ListParagraph"/>
        <w:numPr>
          <w:ilvl w:val="0"/>
          <w:numId w:val="2"/>
        </w:numPr>
        <w:rPr>
          <w:rFonts w:cs="Times New Roman"/>
        </w:rPr>
      </w:pPr>
      <w:r w:rsidRPr="00F73899">
        <w:rPr>
          <w:rFonts w:cs="Times New Roman"/>
        </w:rPr>
        <w:t>If the worker is adjacent to a ladder, they may regain footing on the ladder and ascend/descend to the nearest work platform. (Note: extra caution should be taken as the fall arrest mechanism will have been deployed and may not protect against a second fall)</w:t>
      </w:r>
    </w:p>
    <w:p w14:paraId="5A32460F" w14:textId="77BC9142" w:rsidR="009435D4" w:rsidRPr="00F73899" w:rsidRDefault="009435D4" w:rsidP="009435D4">
      <w:pPr>
        <w:pStyle w:val="ListParagraph"/>
        <w:numPr>
          <w:ilvl w:val="0"/>
          <w:numId w:val="9"/>
        </w:numPr>
        <w:rPr>
          <w:rFonts w:cs="Times New Roman"/>
        </w:rPr>
      </w:pPr>
      <w:r w:rsidRPr="00F73899">
        <w:rPr>
          <w:rFonts w:cs="Times New Roman"/>
        </w:rPr>
        <w:t xml:space="preserve">If the fallen worker is not conscious, or is not able to perform self-rescue, the competent person shall perform assisted rescue based on the procedures laid out in the </w:t>
      </w:r>
      <w:r w:rsidR="004A7309">
        <w:rPr>
          <w:rFonts w:cs="Times New Roman"/>
        </w:rPr>
        <w:t>Fall Hazard Procedures section</w:t>
      </w:r>
      <w:r w:rsidRPr="00F73899">
        <w:rPr>
          <w:rFonts w:cs="Times New Roman"/>
        </w:rPr>
        <w:t>.</w:t>
      </w:r>
    </w:p>
    <w:p w14:paraId="0A32612A" w14:textId="181D92D4" w:rsidR="009435D4" w:rsidRPr="00F73899" w:rsidRDefault="009435D4" w:rsidP="009435D4">
      <w:pPr>
        <w:pStyle w:val="ListParagraph"/>
        <w:numPr>
          <w:ilvl w:val="0"/>
          <w:numId w:val="9"/>
        </w:numPr>
        <w:rPr>
          <w:rFonts w:cs="Times New Roman"/>
        </w:rPr>
      </w:pPr>
      <w:r w:rsidRPr="00F73899">
        <w:rPr>
          <w:rFonts w:cs="Times New Roman"/>
        </w:rPr>
        <w:t>Once the worker is safely on the ground or back on the work platform</w:t>
      </w:r>
      <w:r w:rsidR="004A7309">
        <w:rPr>
          <w:rFonts w:cs="Times New Roman"/>
        </w:rPr>
        <w:t>,</w:t>
      </w:r>
      <w:r w:rsidRPr="00F73899">
        <w:rPr>
          <w:rFonts w:cs="Times New Roman"/>
        </w:rPr>
        <w:t xml:space="preserve"> wait for paramedics to evaluate the worker before attempting to move them.</w:t>
      </w:r>
    </w:p>
    <w:p w14:paraId="79CF925E" w14:textId="7656053F" w:rsidR="009435D4" w:rsidRPr="00F73899" w:rsidRDefault="009435D4" w:rsidP="001D02EA">
      <w:pPr>
        <w:pStyle w:val="ListParagraph"/>
        <w:numPr>
          <w:ilvl w:val="0"/>
          <w:numId w:val="9"/>
        </w:numPr>
        <w:rPr>
          <w:rFonts w:cs="Times New Roman"/>
        </w:rPr>
      </w:pPr>
      <w:r w:rsidRPr="00F73899">
        <w:rPr>
          <w:rFonts w:cs="Times New Roman"/>
        </w:rPr>
        <w:t>All fall protection equipment involved in the fall shall be removed from service immediately. Anchorages and SRL’s shall be tagged out of service until replaced or recertified by a qualified person. All incidents shall be reported and investigated in accordance with UC</w:t>
      </w:r>
      <w:r w:rsidR="00964A9B">
        <w:rPr>
          <w:rFonts w:cs="Times New Roman"/>
        </w:rPr>
        <w:t xml:space="preserve"> Injury &amp; Illness Prevention Program policies</w:t>
      </w:r>
      <w:r w:rsidRPr="00F73899">
        <w:rPr>
          <w:rFonts w:cs="Times New Roman"/>
        </w:rPr>
        <w:t>.</w:t>
      </w:r>
    </w:p>
    <w:p w14:paraId="043E93D4" w14:textId="77777777" w:rsidR="00F90103" w:rsidRPr="00F73899" w:rsidRDefault="00F90103" w:rsidP="00F90103">
      <w:pPr>
        <w:rPr>
          <w:rFonts w:cs="Times New Roman"/>
        </w:rPr>
      </w:pPr>
    </w:p>
    <w:p w14:paraId="577DCEFE" w14:textId="77777777" w:rsidR="00F90103" w:rsidRPr="00F73899" w:rsidRDefault="00F90103" w:rsidP="00F90103">
      <w:pPr>
        <w:rPr>
          <w:rFonts w:cs="Times New Roman"/>
        </w:rPr>
      </w:pPr>
    </w:p>
    <w:p w14:paraId="7F27B1D6" w14:textId="502DC41E" w:rsidR="00F90103" w:rsidRPr="00F73899" w:rsidRDefault="005044D2" w:rsidP="00F90103">
      <w:pPr>
        <w:rPr>
          <w:rFonts w:cs="Times New Roman"/>
          <w:b/>
        </w:rPr>
      </w:pPr>
      <w:r>
        <w:rPr>
          <w:rFonts w:cs="Times New Roman"/>
          <w:b/>
        </w:rPr>
        <w:t>Identify, Evaluate and Control Fall</w:t>
      </w:r>
      <w:r w:rsidR="00F90103" w:rsidRPr="00F73899">
        <w:rPr>
          <w:rFonts w:cs="Times New Roman"/>
          <w:b/>
        </w:rPr>
        <w:t xml:space="preserve"> Hazards</w:t>
      </w:r>
    </w:p>
    <w:p w14:paraId="4ED53D81" w14:textId="06C98254" w:rsidR="005044D2" w:rsidRPr="005044D2" w:rsidRDefault="005044D2" w:rsidP="005044D2">
      <w:pPr>
        <w:rPr>
          <w:rFonts w:cs="Times New Roman"/>
        </w:rPr>
      </w:pPr>
      <w:r>
        <w:rPr>
          <w:rFonts w:cs="Times New Roman"/>
        </w:rPr>
        <w:t>Use the Fall Hazard Survey Report to identify, evaluate and determine appropriate control measures for facility fall hazards.</w:t>
      </w:r>
    </w:p>
    <w:p w14:paraId="5CED673F" w14:textId="5FE78ED7" w:rsidR="00F90103" w:rsidRPr="00F73899" w:rsidRDefault="00263B44" w:rsidP="00F90103">
      <w:pPr>
        <w:pStyle w:val="ListParagraph"/>
        <w:numPr>
          <w:ilvl w:val="0"/>
          <w:numId w:val="10"/>
        </w:numPr>
        <w:rPr>
          <w:rFonts w:cs="Times New Roman"/>
        </w:rPr>
      </w:pPr>
      <w:r>
        <w:rPr>
          <w:rFonts w:cs="Times New Roman"/>
        </w:rPr>
        <w:t>Eliminate the F</w:t>
      </w:r>
      <w:r w:rsidR="00F90103" w:rsidRPr="00F73899">
        <w:rPr>
          <w:rFonts w:cs="Times New Roman"/>
        </w:rPr>
        <w:t>all Hazard</w:t>
      </w:r>
    </w:p>
    <w:p w14:paraId="205E8F41" w14:textId="7B99724E" w:rsidR="00F90103" w:rsidRPr="00F73899" w:rsidRDefault="00F90103" w:rsidP="00F90103">
      <w:pPr>
        <w:pStyle w:val="ListParagraph"/>
        <w:numPr>
          <w:ilvl w:val="0"/>
          <w:numId w:val="11"/>
        </w:numPr>
        <w:rPr>
          <w:rFonts w:cs="Times New Roman"/>
        </w:rPr>
      </w:pPr>
      <w:r w:rsidRPr="00F73899">
        <w:rPr>
          <w:rFonts w:cs="Times New Roman"/>
        </w:rPr>
        <w:t>If possibl</w:t>
      </w:r>
      <w:r w:rsidR="005D1870">
        <w:rPr>
          <w:rFonts w:cs="Times New Roman"/>
        </w:rPr>
        <w:t>e eliminate or engineer out the</w:t>
      </w:r>
      <w:r w:rsidRPr="00F73899">
        <w:rPr>
          <w:rFonts w:cs="Times New Roman"/>
        </w:rPr>
        <w:t xml:space="preserve"> fall hazard such that no hazard exists at all.</w:t>
      </w:r>
      <w:r w:rsidR="005044D2">
        <w:rPr>
          <w:rFonts w:cs="Times New Roman"/>
        </w:rPr>
        <w:t xml:space="preserve"> Examples of this include lowering equipment down to floor level for maintenance or repair.</w:t>
      </w:r>
    </w:p>
    <w:p w14:paraId="22CDFA69" w14:textId="7311C9F4" w:rsidR="00F90103" w:rsidRPr="00F73899" w:rsidRDefault="00F90103" w:rsidP="00F90103">
      <w:pPr>
        <w:pStyle w:val="ListParagraph"/>
        <w:numPr>
          <w:ilvl w:val="0"/>
          <w:numId w:val="10"/>
        </w:numPr>
        <w:rPr>
          <w:rFonts w:cs="Times New Roman"/>
        </w:rPr>
      </w:pPr>
      <w:r w:rsidRPr="00F73899">
        <w:rPr>
          <w:rFonts w:cs="Times New Roman"/>
        </w:rPr>
        <w:lastRenderedPageBreak/>
        <w:t>Prevent Exposure to the Fall Hazard</w:t>
      </w:r>
    </w:p>
    <w:p w14:paraId="17169B0F" w14:textId="5BCA8BE9" w:rsidR="00F90103" w:rsidRPr="00F73899" w:rsidRDefault="00F90103" w:rsidP="00F90103">
      <w:pPr>
        <w:pStyle w:val="ListParagraph"/>
        <w:numPr>
          <w:ilvl w:val="0"/>
          <w:numId w:val="11"/>
        </w:numPr>
        <w:rPr>
          <w:rFonts w:cs="Times New Roman"/>
        </w:rPr>
      </w:pPr>
      <w:r w:rsidRPr="00F73899">
        <w:rPr>
          <w:rFonts w:cs="Times New Roman"/>
        </w:rPr>
        <w:t xml:space="preserve">If the hazard cannot be eliminated, prevent employees from being exposed to the hazard if possible. Examples of this include </w:t>
      </w:r>
      <w:r w:rsidR="00C27F67" w:rsidRPr="00F73899">
        <w:rPr>
          <w:rFonts w:cs="Times New Roman"/>
        </w:rPr>
        <w:t>guardrails</w:t>
      </w:r>
      <w:r w:rsidRPr="00F73899">
        <w:rPr>
          <w:rFonts w:cs="Times New Roman"/>
        </w:rPr>
        <w:t xml:space="preserve"> and </w:t>
      </w:r>
      <w:r w:rsidR="005D1870">
        <w:rPr>
          <w:rFonts w:cs="Times New Roman"/>
        </w:rPr>
        <w:t>access controls.</w:t>
      </w:r>
    </w:p>
    <w:p w14:paraId="217DD2EE" w14:textId="5E057D39" w:rsidR="00F90103" w:rsidRPr="00F73899" w:rsidRDefault="00F90103" w:rsidP="00F90103">
      <w:pPr>
        <w:pStyle w:val="ListParagraph"/>
        <w:numPr>
          <w:ilvl w:val="0"/>
          <w:numId w:val="10"/>
        </w:numPr>
        <w:rPr>
          <w:rFonts w:cs="Times New Roman"/>
        </w:rPr>
      </w:pPr>
      <w:r w:rsidRPr="00F73899">
        <w:rPr>
          <w:rFonts w:cs="Times New Roman"/>
        </w:rPr>
        <w:t xml:space="preserve">Protect from the </w:t>
      </w:r>
      <w:r w:rsidR="00263B44">
        <w:rPr>
          <w:rFonts w:cs="Times New Roman"/>
        </w:rPr>
        <w:t xml:space="preserve">Fall </w:t>
      </w:r>
      <w:r w:rsidRPr="00F73899">
        <w:rPr>
          <w:rFonts w:cs="Times New Roman"/>
        </w:rPr>
        <w:t>Hazard</w:t>
      </w:r>
    </w:p>
    <w:p w14:paraId="3022E812" w14:textId="16BDC130" w:rsidR="00F90103" w:rsidRPr="00F73899" w:rsidRDefault="00F90103" w:rsidP="00F90103">
      <w:pPr>
        <w:pStyle w:val="ListParagraph"/>
        <w:numPr>
          <w:ilvl w:val="0"/>
          <w:numId w:val="11"/>
        </w:numPr>
        <w:rPr>
          <w:rFonts w:cs="Times New Roman"/>
        </w:rPr>
      </w:pPr>
      <w:r w:rsidRPr="00F73899">
        <w:rPr>
          <w:rFonts w:cs="Times New Roman"/>
        </w:rPr>
        <w:t>If the employee must be exposed to the hazard</w:t>
      </w:r>
      <w:r w:rsidR="00263B44">
        <w:rPr>
          <w:rFonts w:cs="Times New Roman"/>
        </w:rPr>
        <w:t xml:space="preserve"> and there is no passive fall protection system suitable for the exposure</w:t>
      </w:r>
      <w:r w:rsidRPr="00F73899">
        <w:rPr>
          <w:rFonts w:cs="Times New Roman"/>
        </w:rPr>
        <w:t>,</w:t>
      </w:r>
      <w:r w:rsidR="00263B44">
        <w:rPr>
          <w:rFonts w:cs="Times New Roman"/>
        </w:rPr>
        <w:t xml:space="preserve"> use an active</w:t>
      </w:r>
      <w:r w:rsidRPr="00F73899">
        <w:rPr>
          <w:rFonts w:cs="Times New Roman"/>
        </w:rPr>
        <w:t xml:space="preserve"> fall </w:t>
      </w:r>
      <w:r w:rsidR="00263B44" w:rsidRPr="00F73899">
        <w:rPr>
          <w:rFonts w:cs="Times New Roman"/>
        </w:rPr>
        <w:t xml:space="preserve">protection </w:t>
      </w:r>
      <w:r w:rsidR="00263B44">
        <w:rPr>
          <w:rFonts w:cs="Times New Roman"/>
        </w:rPr>
        <w:t xml:space="preserve">system and </w:t>
      </w:r>
      <w:r w:rsidRPr="00F73899">
        <w:rPr>
          <w:rFonts w:cs="Times New Roman"/>
        </w:rPr>
        <w:t>equipment to protect the employee in the event of a fall</w:t>
      </w:r>
      <w:r w:rsidR="00753D06" w:rsidRPr="00F73899">
        <w:rPr>
          <w:rFonts w:cs="Times New Roman"/>
        </w:rPr>
        <w:t>. This includes the use of harnesses, lanyards, SRLs, and other fall protection equipment.</w:t>
      </w:r>
    </w:p>
    <w:p w14:paraId="496BAFB2" w14:textId="77777777" w:rsidR="00753D06" w:rsidRPr="00F73899" w:rsidRDefault="00753D06" w:rsidP="00753D06">
      <w:pPr>
        <w:rPr>
          <w:rFonts w:cs="Times New Roman"/>
        </w:rPr>
      </w:pPr>
    </w:p>
    <w:p w14:paraId="5714AD49" w14:textId="657B758B" w:rsidR="00753D06" w:rsidRPr="00F73899" w:rsidRDefault="00F12C2C" w:rsidP="00753D06">
      <w:pPr>
        <w:rPr>
          <w:rFonts w:cs="Times New Roman"/>
          <w:b/>
        </w:rPr>
      </w:pPr>
      <w:r>
        <w:rPr>
          <w:rFonts w:cs="Times New Roman"/>
          <w:b/>
        </w:rPr>
        <w:t>Cal-OSHA General Industry Requirements</w:t>
      </w:r>
    </w:p>
    <w:p w14:paraId="6FC34EB4" w14:textId="07E40AB2" w:rsidR="00753D06" w:rsidRPr="00F73899" w:rsidRDefault="00753D06" w:rsidP="00753D06">
      <w:pPr>
        <w:rPr>
          <w:rFonts w:cs="Times New Roman"/>
        </w:rPr>
      </w:pPr>
      <w:r w:rsidRPr="00F73899">
        <w:rPr>
          <w:rFonts w:cs="Times New Roman"/>
        </w:rPr>
        <w:t>Cal OSHA specifies the following in their General Industry Orders:</w:t>
      </w:r>
    </w:p>
    <w:p w14:paraId="32AF3DD6" w14:textId="77777777" w:rsidR="00753D06" w:rsidRPr="00F73899" w:rsidRDefault="00753D06" w:rsidP="00753D06">
      <w:pPr>
        <w:rPr>
          <w:rFonts w:cs="Times New Roman"/>
        </w:rPr>
      </w:pPr>
    </w:p>
    <w:p w14:paraId="527AFADF" w14:textId="6D2BAFBE" w:rsidR="00753D06" w:rsidRPr="00F73899" w:rsidRDefault="00753D06" w:rsidP="00753D06">
      <w:pPr>
        <w:rPr>
          <w:rFonts w:cs="Times New Roman"/>
          <w:i/>
        </w:rPr>
      </w:pPr>
      <w:r w:rsidRPr="00F73899">
        <w:rPr>
          <w:rFonts w:cs="Times New Roman"/>
          <w:i/>
        </w:rPr>
        <w:t>3210. Guardrails at Elevated Locations</w:t>
      </w:r>
    </w:p>
    <w:p w14:paraId="05EF8BB1" w14:textId="22E95BC8" w:rsidR="00675BA1" w:rsidRPr="00F73899" w:rsidRDefault="00753D06" w:rsidP="00675BA1">
      <w:pPr>
        <w:rPr>
          <w:rFonts w:cs="Times New Roman"/>
          <w:i/>
        </w:rPr>
      </w:pPr>
      <w:r w:rsidRPr="00F73899">
        <w:rPr>
          <w:rFonts w:cs="Times New Roman"/>
          <w:i/>
        </w:rPr>
        <w:t xml:space="preserve">(a) Buildings. Guardrails shall be provided on all open sides of unenclosed elevated work locations, such as roof openings, open and glazed sides of landings, balconies or porches, platforms, runways, ramps or </w:t>
      </w:r>
      <w:r w:rsidRPr="00F73899">
        <w:rPr>
          <w:rFonts w:cs="Times New Roman"/>
          <w:b/>
          <w:i/>
        </w:rPr>
        <w:t>working levels more than 30 inches above the floor</w:t>
      </w:r>
      <w:r w:rsidRPr="00F73899">
        <w:rPr>
          <w:rFonts w:cs="Times New Roman"/>
          <w:i/>
        </w:rPr>
        <w:t>, ground, or other working areas of build</w:t>
      </w:r>
      <w:r w:rsidR="00675BA1" w:rsidRPr="00F73899">
        <w:rPr>
          <w:rFonts w:cs="Times New Roman"/>
          <w:i/>
        </w:rPr>
        <w:t xml:space="preserve">ing as defined in Section 3207 of the general Industry Safety Orders. Where overheard clearance prohibits installation of a 42-inch guardrail, a lower rail or rail shall be installed. The riling shall be provided with a </w:t>
      </w:r>
      <w:r w:rsidR="00A256B1" w:rsidRPr="00F73899">
        <w:rPr>
          <w:rFonts w:cs="Times New Roman"/>
          <w:i/>
        </w:rPr>
        <w:t>toe board</w:t>
      </w:r>
      <w:r w:rsidR="00675BA1" w:rsidRPr="00F73899">
        <w:rPr>
          <w:rFonts w:cs="Times New Roman"/>
          <w:i/>
        </w:rPr>
        <w:t xml:space="preserve"> where the platform, runway, or ramp is 6 feet or more above places where employees normally work or pass and the lack of a </w:t>
      </w:r>
      <w:r w:rsidR="00A256B1" w:rsidRPr="00F73899">
        <w:rPr>
          <w:rFonts w:cs="Times New Roman"/>
          <w:i/>
        </w:rPr>
        <w:t>toe board</w:t>
      </w:r>
      <w:r w:rsidR="00675BA1" w:rsidRPr="00F73899">
        <w:rPr>
          <w:rFonts w:cs="Times New Roman"/>
          <w:i/>
        </w:rPr>
        <w:t xml:space="preserve"> could create a hazard from falling tools, material, or equipment.</w:t>
      </w:r>
    </w:p>
    <w:p w14:paraId="4F48A9CD" w14:textId="51CEAA77" w:rsidR="00753D06" w:rsidRPr="00F73899" w:rsidRDefault="00675BA1" w:rsidP="00675BA1">
      <w:pPr>
        <w:rPr>
          <w:rFonts w:cs="Times New Roman"/>
          <w:i/>
        </w:rPr>
      </w:pPr>
      <w:r w:rsidRPr="00F73899">
        <w:rPr>
          <w:rFonts w:cs="Times New Roman"/>
          <w:i/>
        </w:rPr>
        <w:t xml:space="preserve"> </w:t>
      </w:r>
    </w:p>
    <w:p w14:paraId="48D09630" w14:textId="7D44E46E" w:rsidR="00675BA1" w:rsidRPr="00F73899" w:rsidRDefault="00675BA1" w:rsidP="00675BA1">
      <w:pPr>
        <w:rPr>
          <w:rFonts w:cs="Times New Roman"/>
          <w:i/>
        </w:rPr>
      </w:pPr>
      <w:r w:rsidRPr="00F73899">
        <w:rPr>
          <w:rFonts w:cs="Times New Roman"/>
          <w:i/>
        </w:rPr>
        <w:t>Exception:</w:t>
      </w:r>
    </w:p>
    <w:p w14:paraId="5638C337" w14:textId="3C5EDDE9" w:rsidR="00681C8E" w:rsidRPr="00F73899" w:rsidRDefault="00675BA1" w:rsidP="00675BA1">
      <w:pPr>
        <w:rPr>
          <w:rFonts w:cs="Times New Roman"/>
          <w:i/>
        </w:rPr>
      </w:pPr>
      <w:r w:rsidRPr="00F73899">
        <w:rPr>
          <w:rFonts w:cs="Times New Roman"/>
          <w:i/>
        </w:rPr>
        <w:t>9. Theatre galleries, balconies, or other such elevated seating locations, where a 42-inches railing would obstruct the sight lines, may be protected by a guardrails or other barrier of not less than 34 inches in height provided</w:t>
      </w:r>
      <w:r w:rsidR="00681C8E" w:rsidRPr="00F73899">
        <w:rPr>
          <w:rFonts w:cs="Times New Roman"/>
          <w:i/>
        </w:rPr>
        <w:t xml:space="preserve"> that a horizontal concave safely ledge not less than 6 inches in depth and not less than 36 inches in effective width is installed beyond he railing at the balcony floor level. The safety ledge shall be designed to carry a live load of 100 pounds per square foot.</w:t>
      </w:r>
    </w:p>
    <w:p w14:paraId="7DD7D338" w14:textId="77777777" w:rsidR="00681C8E" w:rsidRPr="00F73899" w:rsidRDefault="00681C8E" w:rsidP="00675BA1">
      <w:pPr>
        <w:rPr>
          <w:rFonts w:cs="Times New Roman"/>
          <w:i/>
        </w:rPr>
      </w:pPr>
    </w:p>
    <w:p w14:paraId="504C51BD" w14:textId="0016F445" w:rsidR="00681C8E" w:rsidRPr="00F73899" w:rsidRDefault="00681C8E" w:rsidP="00675BA1">
      <w:pPr>
        <w:rPr>
          <w:rFonts w:cs="Times New Roman"/>
          <w:i/>
        </w:rPr>
      </w:pPr>
      <w:r w:rsidRPr="00F73899">
        <w:rPr>
          <w:rFonts w:cs="Times New Roman"/>
          <w:i/>
        </w:rPr>
        <w:t>11.Elevated locations used infrequently by employees if the employees using them are protected by a fall restraint/fall arrest system used in accordance with the requirements in Article 24 of the Construction Safety Orders.</w:t>
      </w:r>
    </w:p>
    <w:p w14:paraId="58EFBC48" w14:textId="77777777" w:rsidR="00681C8E" w:rsidRPr="00F73899" w:rsidRDefault="00681C8E" w:rsidP="00675BA1">
      <w:pPr>
        <w:rPr>
          <w:rFonts w:cs="Times New Roman"/>
          <w:i/>
        </w:rPr>
      </w:pPr>
    </w:p>
    <w:p w14:paraId="0BA5B3F1" w14:textId="414A0CCB" w:rsidR="00681C8E" w:rsidRPr="00F73899" w:rsidRDefault="00681C8E" w:rsidP="00675BA1">
      <w:pPr>
        <w:rPr>
          <w:rFonts w:cs="Times New Roman"/>
          <w:i/>
        </w:rPr>
      </w:pPr>
      <w:r w:rsidRPr="00F73899">
        <w:rPr>
          <w:rFonts w:cs="Times New Roman"/>
          <w:i/>
        </w:rPr>
        <w:t xml:space="preserve">13. On the auditorium side of a stage, raised platforms and other raised floor areas such as runways, ramps and side stages used for entertainment or presentation. </w:t>
      </w:r>
      <w:proofErr w:type="gramStart"/>
      <w:r w:rsidRPr="00F73899">
        <w:rPr>
          <w:rFonts w:cs="Times New Roman"/>
          <w:i/>
        </w:rPr>
        <w:t>At vertical openings in the performance area of stages.</w:t>
      </w:r>
      <w:proofErr w:type="gramEnd"/>
    </w:p>
    <w:p w14:paraId="6EF4D2DB" w14:textId="77777777" w:rsidR="00681C8E" w:rsidRPr="00F73899" w:rsidRDefault="00681C8E" w:rsidP="00675BA1">
      <w:pPr>
        <w:rPr>
          <w:rFonts w:cs="Times New Roman"/>
          <w:i/>
        </w:rPr>
      </w:pPr>
    </w:p>
    <w:p w14:paraId="50D9AB7A" w14:textId="305390D4" w:rsidR="00681C8E" w:rsidRPr="00F73899" w:rsidRDefault="00681C8E" w:rsidP="00675BA1">
      <w:pPr>
        <w:rPr>
          <w:rFonts w:cs="Times New Roman"/>
          <w:i/>
        </w:rPr>
      </w:pPr>
      <w:r w:rsidRPr="00F73899">
        <w:rPr>
          <w:rFonts w:cs="Times New Roman"/>
          <w:i/>
        </w:rPr>
        <w:t>(b) Other Elevated Locations. The unprotected sides of elevated work location that are not building or building structures where an employee is</w:t>
      </w:r>
      <w:r w:rsidRPr="00F73899">
        <w:rPr>
          <w:rFonts w:cs="Times New Roman"/>
          <w:b/>
          <w:i/>
        </w:rPr>
        <w:t xml:space="preserve"> exposed to a fall of 4 feet or more </w:t>
      </w:r>
      <w:r w:rsidRPr="00F73899">
        <w:rPr>
          <w:rFonts w:cs="Times New Roman"/>
          <w:i/>
        </w:rPr>
        <w:t xml:space="preserve">shall be provided with guardrails. Where overhead clearance prohibited installation of a 42-inches guardrail, a lower rail or rails shall be installed. The railing shall be provided with a </w:t>
      </w:r>
      <w:r w:rsidR="00A256B1" w:rsidRPr="00F73899">
        <w:rPr>
          <w:rFonts w:cs="Times New Roman"/>
          <w:i/>
        </w:rPr>
        <w:t>toe board</w:t>
      </w:r>
      <w:r w:rsidRPr="00F73899">
        <w:rPr>
          <w:rFonts w:cs="Times New Roman"/>
          <w:i/>
        </w:rPr>
        <w:t xml:space="preserve"> where the platform, runway, or ramp is 6 feet or </w:t>
      </w:r>
      <w:r w:rsidRPr="00F73899">
        <w:rPr>
          <w:rFonts w:cs="Times New Roman"/>
          <w:i/>
        </w:rPr>
        <w:lastRenderedPageBreak/>
        <w:t xml:space="preserve">more above places where employees normally work or pass and the lack of a </w:t>
      </w:r>
      <w:r w:rsidR="00A256B1" w:rsidRPr="00F73899">
        <w:rPr>
          <w:rFonts w:cs="Times New Roman"/>
          <w:i/>
        </w:rPr>
        <w:t>toe board</w:t>
      </w:r>
      <w:r w:rsidRPr="00F73899">
        <w:rPr>
          <w:rFonts w:cs="Times New Roman"/>
          <w:i/>
        </w:rPr>
        <w:t xml:space="preserve"> could create a hazard from falling tools, material, or equipment.</w:t>
      </w:r>
    </w:p>
    <w:p w14:paraId="0F088E1D" w14:textId="77777777" w:rsidR="008E0450" w:rsidRDefault="008E0450" w:rsidP="00675BA1">
      <w:pPr>
        <w:rPr>
          <w:rFonts w:cs="Times New Roman"/>
          <w:b/>
        </w:rPr>
      </w:pPr>
    </w:p>
    <w:p w14:paraId="054DB6DF" w14:textId="116D2C02" w:rsidR="00681C8E" w:rsidRPr="00F73899" w:rsidRDefault="00681C8E" w:rsidP="00675BA1">
      <w:pPr>
        <w:rPr>
          <w:rFonts w:cs="Times New Roman"/>
          <w:b/>
        </w:rPr>
      </w:pPr>
      <w:r w:rsidRPr="00F73899">
        <w:rPr>
          <w:rFonts w:cs="Times New Roman"/>
          <w:b/>
        </w:rPr>
        <w:t>User Equipment</w:t>
      </w:r>
    </w:p>
    <w:p w14:paraId="6603256E" w14:textId="332E512A" w:rsidR="003D7800" w:rsidRPr="00F73899" w:rsidRDefault="003D7800" w:rsidP="003D7800">
      <w:pPr>
        <w:pStyle w:val="ListParagraph"/>
        <w:numPr>
          <w:ilvl w:val="0"/>
          <w:numId w:val="10"/>
        </w:numPr>
        <w:rPr>
          <w:rFonts w:cs="Times New Roman"/>
        </w:rPr>
      </w:pPr>
      <w:r w:rsidRPr="00F73899">
        <w:rPr>
          <w:rFonts w:cs="Times New Roman"/>
        </w:rPr>
        <w:t xml:space="preserve">All fall protection equipment </w:t>
      </w:r>
      <w:r w:rsidR="00A34959" w:rsidRPr="00F73899">
        <w:rPr>
          <w:rFonts w:cs="Times New Roman"/>
        </w:rPr>
        <w:t>shall be manu</w:t>
      </w:r>
      <w:r w:rsidR="00FD1EBA" w:rsidRPr="00F73899">
        <w:rPr>
          <w:rFonts w:cs="Times New Roman"/>
        </w:rPr>
        <w:t xml:space="preserve">factured </w:t>
      </w:r>
      <w:r w:rsidRPr="00F73899">
        <w:rPr>
          <w:rFonts w:cs="Times New Roman"/>
        </w:rPr>
        <w:t xml:space="preserve">and used </w:t>
      </w:r>
      <w:r w:rsidR="008E0450">
        <w:rPr>
          <w:rFonts w:cs="Times New Roman"/>
        </w:rPr>
        <w:t>in accordance with</w:t>
      </w:r>
      <w:r w:rsidRPr="00F73899">
        <w:rPr>
          <w:rFonts w:cs="Times New Roman"/>
        </w:rPr>
        <w:t xml:space="preserve"> ANSI</w:t>
      </w:r>
      <w:r w:rsidR="00A34959" w:rsidRPr="00F73899">
        <w:rPr>
          <w:rFonts w:cs="Times New Roman"/>
        </w:rPr>
        <w:t xml:space="preserve"> Z359 standards and </w:t>
      </w:r>
      <w:r w:rsidR="00B9067D">
        <w:rPr>
          <w:rFonts w:cs="Times New Roman"/>
        </w:rPr>
        <w:t>applicable Cal-OSHA regulations</w:t>
      </w:r>
      <w:r w:rsidR="00A34959" w:rsidRPr="00F73899">
        <w:rPr>
          <w:rFonts w:cs="Times New Roman"/>
        </w:rPr>
        <w:t>. Fall protection anchorages and user equipment shall be used only for fall protection.</w:t>
      </w:r>
    </w:p>
    <w:p w14:paraId="7486660B" w14:textId="0D252C83" w:rsidR="00A34959" w:rsidRPr="00F73899" w:rsidRDefault="00A34959" w:rsidP="00A34959">
      <w:pPr>
        <w:pStyle w:val="ListParagraph"/>
        <w:numPr>
          <w:ilvl w:val="0"/>
          <w:numId w:val="10"/>
        </w:numPr>
        <w:rPr>
          <w:rFonts w:cs="Times New Roman"/>
        </w:rPr>
      </w:pPr>
      <w:r w:rsidRPr="00F73899">
        <w:rPr>
          <w:rFonts w:cs="Times New Roman"/>
        </w:rPr>
        <w:t>All fall protection systems shall limit free to 6’, reduce arresting force to below 1800 pounds, and limit any swing fall hazards.</w:t>
      </w:r>
    </w:p>
    <w:p w14:paraId="605A8ECD" w14:textId="1C8D44A7" w:rsidR="00A34959" w:rsidRPr="00F73899" w:rsidRDefault="00A34959" w:rsidP="00A34959">
      <w:pPr>
        <w:pStyle w:val="ListParagraph"/>
        <w:numPr>
          <w:ilvl w:val="0"/>
          <w:numId w:val="10"/>
        </w:numPr>
        <w:rPr>
          <w:rFonts w:cs="Times New Roman"/>
        </w:rPr>
      </w:pPr>
      <w:r w:rsidRPr="00F73899">
        <w:rPr>
          <w:rFonts w:cs="Times New Roman"/>
        </w:rPr>
        <w:t>All harnesses,</w:t>
      </w:r>
      <w:r w:rsidR="002F4E5C" w:rsidRPr="00F73899">
        <w:rPr>
          <w:rFonts w:cs="Times New Roman"/>
        </w:rPr>
        <w:t xml:space="preserve"> beam straps, lanyards, and any</w:t>
      </w:r>
      <w:r w:rsidRPr="00F73899">
        <w:rPr>
          <w:rFonts w:cs="Times New Roman"/>
        </w:rPr>
        <w:t xml:space="preserve"> other user equipment </w:t>
      </w:r>
      <w:r w:rsidR="008E0450">
        <w:rPr>
          <w:rFonts w:cs="Times New Roman"/>
        </w:rPr>
        <w:t>shall be inspected prior to use and in accordance to the manufacturer’s instructions. Damaged or worn equipment shall be brought to the attention of the designated Competent Person.</w:t>
      </w:r>
    </w:p>
    <w:p w14:paraId="66294F7D" w14:textId="77777777" w:rsidR="00A34959" w:rsidRPr="00F73899" w:rsidRDefault="00A34959" w:rsidP="00A34959">
      <w:pPr>
        <w:rPr>
          <w:rFonts w:cs="Times New Roman"/>
        </w:rPr>
      </w:pPr>
    </w:p>
    <w:p w14:paraId="4F4FDEC4" w14:textId="4621EABB" w:rsidR="00A34959" w:rsidRPr="00F73899" w:rsidRDefault="00A34959" w:rsidP="00A34959">
      <w:pPr>
        <w:rPr>
          <w:rFonts w:cs="Times New Roman"/>
          <w:b/>
        </w:rPr>
      </w:pPr>
      <w:r w:rsidRPr="00F73899">
        <w:rPr>
          <w:rFonts w:cs="Times New Roman"/>
          <w:b/>
        </w:rPr>
        <w:t>Total Fall Distance</w:t>
      </w:r>
    </w:p>
    <w:p w14:paraId="1E36E67F" w14:textId="77777777" w:rsidR="00A34959" w:rsidRPr="00F73899" w:rsidRDefault="00A34959" w:rsidP="00A34959">
      <w:pPr>
        <w:rPr>
          <w:rFonts w:cs="Times New Roman"/>
          <w:b/>
        </w:rPr>
      </w:pPr>
    </w:p>
    <w:p w14:paraId="3B355274" w14:textId="6B394EE2" w:rsidR="00A34959" w:rsidRPr="00F73899" w:rsidRDefault="00A34959" w:rsidP="00A34959">
      <w:pPr>
        <w:rPr>
          <w:rFonts w:cs="Times New Roman"/>
        </w:rPr>
      </w:pPr>
      <w:r w:rsidRPr="00F73899">
        <w:rPr>
          <w:rFonts w:cs="Times New Roman"/>
        </w:rPr>
        <w:t>The total fall distance shall be considered prior to the use of a fall arrest system to ensure the worker will not hit the ground or any obstruction that might cause them harm</w:t>
      </w:r>
      <w:r w:rsidR="002A383B">
        <w:rPr>
          <w:rFonts w:cs="Times New Roman"/>
        </w:rPr>
        <w:t xml:space="preserve"> during the fall. Fall distance</w:t>
      </w:r>
      <w:r w:rsidRPr="00F73899">
        <w:rPr>
          <w:rFonts w:cs="Times New Roman"/>
        </w:rPr>
        <w:t xml:space="preserve"> </w:t>
      </w:r>
      <w:r w:rsidR="002A383B">
        <w:rPr>
          <w:rFonts w:cs="Times New Roman"/>
        </w:rPr>
        <w:t xml:space="preserve">calculations </w:t>
      </w:r>
      <w:r w:rsidRPr="00F73899">
        <w:rPr>
          <w:rFonts w:cs="Times New Roman"/>
        </w:rPr>
        <w:t xml:space="preserve">will include </w:t>
      </w:r>
      <w:r w:rsidR="002A383B">
        <w:rPr>
          <w:rFonts w:cs="Times New Roman"/>
        </w:rPr>
        <w:t xml:space="preserve">consideration of </w:t>
      </w:r>
      <w:r w:rsidRPr="00F73899">
        <w:rPr>
          <w:rFonts w:cs="Times New Roman"/>
        </w:rPr>
        <w:t>the following factor</w:t>
      </w:r>
      <w:r w:rsidR="002A383B">
        <w:rPr>
          <w:rFonts w:cs="Times New Roman"/>
        </w:rPr>
        <w:t>s</w:t>
      </w:r>
      <w:r w:rsidRPr="00F73899">
        <w:rPr>
          <w:rFonts w:cs="Times New Roman"/>
        </w:rPr>
        <w:t>:</w:t>
      </w:r>
    </w:p>
    <w:p w14:paraId="74662A29" w14:textId="0E6C58CA" w:rsidR="00D20CE6" w:rsidRDefault="00D20CE6" w:rsidP="00A34959">
      <w:pPr>
        <w:pStyle w:val="ListParagraph"/>
        <w:numPr>
          <w:ilvl w:val="0"/>
          <w:numId w:val="12"/>
        </w:numPr>
        <w:rPr>
          <w:rFonts w:cs="Times New Roman"/>
        </w:rPr>
      </w:pPr>
      <w:r>
        <w:rPr>
          <w:rFonts w:cs="Times New Roman"/>
        </w:rPr>
        <w:t>Length of any anchorage connectors</w:t>
      </w:r>
    </w:p>
    <w:p w14:paraId="313E3AE6" w14:textId="316F2FF0" w:rsidR="00A34959" w:rsidRPr="00F73899" w:rsidRDefault="00A34959" w:rsidP="00A34959">
      <w:pPr>
        <w:pStyle w:val="ListParagraph"/>
        <w:numPr>
          <w:ilvl w:val="0"/>
          <w:numId w:val="12"/>
        </w:numPr>
        <w:rPr>
          <w:rFonts w:cs="Times New Roman"/>
        </w:rPr>
      </w:pPr>
      <w:r w:rsidRPr="00F73899">
        <w:rPr>
          <w:rFonts w:cs="Times New Roman"/>
        </w:rPr>
        <w:t>Total free fall distance (should not exceed 6’)</w:t>
      </w:r>
    </w:p>
    <w:p w14:paraId="363BDBE2" w14:textId="45C466FA" w:rsidR="00A34959" w:rsidRPr="00F73899" w:rsidRDefault="00A34959" w:rsidP="00A34959">
      <w:pPr>
        <w:pStyle w:val="ListParagraph"/>
        <w:numPr>
          <w:ilvl w:val="0"/>
          <w:numId w:val="12"/>
        </w:numPr>
        <w:rPr>
          <w:rFonts w:cs="Times New Roman"/>
        </w:rPr>
      </w:pPr>
      <w:r w:rsidRPr="00F73899">
        <w:rPr>
          <w:rFonts w:cs="Times New Roman"/>
        </w:rPr>
        <w:t xml:space="preserve">Deployment of the shock </w:t>
      </w:r>
      <w:r w:rsidR="00D20CE6">
        <w:rPr>
          <w:rFonts w:cs="Times New Roman"/>
        </w:rPr>
        <w:t>absorber and deceleration distance (normally should not exceed 3.5’</w:t>
      </w:r>
      <w:r w:rsidRPr="00F73899">
        <w:rPr>
          <w:rFonts w:cs="Times New Roman"/>
        </w:rPr>
        <w:t>)</w:t>
      </w:r>
    </w:p>
    <w:p w14:paraId="3D75EA2C" w14:textId="5B5559E2" w:rsidR="00A34959" w:rsidRPr="00F73899" w:rsidRDefault="00D20CE6" w:rsidP="00A34959">
      <w:pPr>
        <w:pStyle w:val="ListParagraph"/>
        <w:numPr>
          <w:ilvl w:val="0"/>
          <w:numId w:val="12"/>
        </w:numPr>
        <w:rPr>
          <w:rFonts w:cs="Times New Roman"/>
        </w:rPr>
      </w:pPr>
      <w:r>
        <w:rPr>
          <w:rFonts w:cs="Times New Roman"/>
        </w:rPr>
        <w:t>Height of the worker</w:t>
      </w:r>
      <w:r w:rsidR="00A34959" w:rsidRPr="00F73899">
        <w:rPr>
          <w:rFonts w:cs="Times New Roman"/>
        </w:rPr>
        <w:t xml:space="preserve"> (assume </w:t>
      </w:r>
      <w:r>
        <w:rPr>
          <w:rFonts w:cs="Times New Roman"/>
        </w:rPr>
        <w:t>approximately 6’</w:t>
      </w:r>
      <w:r w:rsidR="00A34959" w:rsidRPr="00F73899">
        <w:rPr>
          <w:rFonts w:cs="Times New Roman"/>
        </w:rPr>
        <w:t>)</w:t>
      </w:r>
    </w:p>
    <w:p w14:paraId="29A4AE2F" w14:textId="0DD43F4F" w:rsidR="00A34959" w:rsidRPr="00F73899" w:rsidRDefault="00D20CE6" w:rsidP="00A34959">
      <w:pPr>
        <w:pStyle w:val="ListParagraph"/>
        <w:numPr>
          <w:ilvl w:val="0"/>
          <w:numId w:val="12"/>
        </w:numPr>
        <w:rPr>
          <w:rFonts w:cs="Times New Roman"/>
        </w:rPr>
      </w:pPr>
      <w:r>
        <w:rPr>
          <w:rFonts w:cs="Times New Roman"/>
        </w:rPr>
        <w:t>Safety factor (minimum 3</w:t>
      </w:r>
      <w:r w:rsidR="00A34959" w:rsidRPr="00F73899">
        <w:rPr>
          <w:rFonts w:cs="Times New Roman"/>
        </w:rPr>
        <w:t>’</w:t>
      </w:r>
      <w:r>
        <w:rPr>
          <w:rFonts w:cs="Times New Roman"/>
        </w:rPr>
        <w:t xml:space="preserve"> and includes harness D-ring slide considerations</w:t>
      </w:r>
      <w:r w:rsidR="00A34959" w:rsidRPr="00F73899">
        <w:rPr>
          <w:rFonts w:cs="Times New Roman"/>
        </w:rPr>
        <w:t>)</w:t>
      </w:r>
    </w:p>
    <w:p w14:paraId="3A139245" w14:textId="747DF5B0" w:rsidR="00A34959" w:rsidRPr="00F73899" w:rsidRDefault="00A34959" w:rsidP="00A34959">
      <w:pPr>
        <w:pStyle w:val="ListParagraph"/>
        <w:numPr>
          <w:ilvl w:val="0"/>
          <w:numId w:val="12"/>
        </w:numPr>
        <w:rPr>
          <w:rFonts w:cs="Times New Roman"/>
        </w:rPr>
      </w:pPr>
      <w:r w:rsidRPr="00F73899">
        <w:rPr>
          <w:rFonts w:cs="Times New Roman"/>
        </w:rPr>
        <w:t>Always round up to the nearest foot.</w:t>
      </w:r>
    </w:p>
    <w:p w14:paraId="5A5470F3" w14:textId="3350CA04" w:rsidR="00A34959" w:rsidRPr="00F73899" w:rsidRDefault="00A34959" w:rsidP="00A34959">
      <w:pPr>
        <w:pStyle w:val="ListParagraph"/>
        <w:numPr>
          <w:ilvl w:val="0"/>
          <w:numId w:val="12"/>
        </w:numPr>
        <w:rPr>
          <w:rFonts w:cs="Times New Roman"/>
        </w:rPr>
      </w:pPr>
      <w:r w:rsidRPr="00F73899">
        <w:rPr>
          <w:rFonts w:cs="Times New Roman"/>
        </w:rPr>
        <w:t>SRL’s eliminate the free fall distance and therefore will have less total fall distance</w:t>
      </w:r>
    </w:p>
    <w:p w14:paraId="3B0EFAE6" w14:textId="6D96F474" w:rsidR="00D20CE6" w:rsidRDefault="00D20CE6">
      <w:pPr>
        <w:rPr>
          <w:rFonts w:cs="Times New Roman"/>
        </w:rPr>
      </w:pPr>
      <w:r>
        <w:rPr>
          <w:rFonts w:cs="Times New Roman"/>
        </w:rPr>
        <w:br w:type="page"/>
      </w:r>
    </w:p>
    <w:p w14:paraId="532CF363" w14:textId="77777777" w:rsidR="00821260" w:rsidRPr="00F73899" w:rsidRDefault="00821260" w:rsidP="00821260">
      <w:pPr>
        <w:pStyle w:val="ListParagraph"/>
        <w:rPr>
          <w:rFonts w:cs="Times New Roman"/>
        </w:rPr>
      </w:pPr>
    </w:p>
    <w:p w14:paraId="3D62D9CA" w14:textId="649AD5D6" w:rsidR="00A34959" w:rsidRPr="00F73899" w:rsidRDefault="00A34959" w:rsidP="00A34959">
      <w:pPr>
        <w:rPr>
          <w:rFonts w:cs="Times New Roman"/>
          <w:b/>
        </w:rPr>
      </w:pPr>
      <w:r w:rsidRPr="00F73899">
        <w:rPr>
          <w:rFonts w:cs="Times New Roman"/>
          <w:b/>
        </w:rPr>
        <w:t>Inspection</w:t>
      </w:r>
    </w:p>
    <w:p w14:paraId="1D860F8B" w14:textId="77777777" w:rsidR="00821260" w:rsidRPr="00F73899" w:rsidRDefault="00821260" w:rsidP="00A34959">
      <w:pPr>
        <w:rPr>
          <w:rFonts w:cs="Times New Roman"/>
          <w:b/>
        </w:rPr>
      </w:pPr>
    </w:p>
    <w:p w14:paraId="52071084" w14:textId="0378692D" w:rsidR="00A34959" w:rsidRPr="00F73899" w:rsidRDefault="00A34959" w:rsidP="00A34959">
      <w:pPr>
        <w:pStyle w:val="ListParagraph"/>
        <w:numPr>
          <w:ilvl w:val="0"/>
          <w:numId w:val="13"/>
        </w:numPr>
        <w:rPr>
          <w:rFonts w:cs="Times New Roman"/>
        </w:rPr>
      </w:pPr>
      <w:r w:rsidRPr="00F73899">
        <w:rPr>
          <w:rFonts w:cs="Times New Roman"/>
        </w:rPr>
        <w:t xml:space="preserve">All </w:t>
      </w:r>
      <w:r w:rsidR="00832A6A">
        <w:rPr>
          <w:rFonts w:cs="Times New Roman"/>
        </w:rPr>
        <w:t xml:space="preserve">Authorized persons </w:t>
      </w:r>
      <w:r w:rsidRPr="00F73899">
        <w:rPr>
          <w:rFonts w:cs="Times New Roman"/>
        </w:rPr>
        <w:t>shall perform an undocumented inspection of any fall protection equipment before use.</w:t>
      </w:r>
    </w:p>
    <w:p w14:paraId="26B12387" w14:textId="5B73386C" w:rsidR="00A34959" w:rsidRDefault="00674C67" w:rsidP="00674C67">
      <w:pPr>
        <w:pStyle w:val="ListParagraph"/>
        <w:numPr>
          <w:ilvl w:val="0"/>
          <w:numId w:val="13"/>
        </w:numPr>
        <w:rPr>
          <w:rFonts w:cs="Times New Roman"/>
        </w:rPr>
      </w:pPr>
      <w:r>
        <w:rPr>
          <w:rFonts w:cs="Times New Roman"/>
        </w:rPr>
        <w:t>A Competent Person shall inspect</w:t>
      </w:r>
      <w:r w:rsidR="00A34959" w:rsidRPr="00F73899">
        <w:rPr>
          <w:rFonts w:cs="Times New Roman"/>
        </w:rPr>
        <w:t xml:space="preserve"> </w:t>
      </w:r>
      <w:r>
        <w:rPr>
          <w:rFonts w:cs="Times New Roman"/>
        </w:rPr>
        <w:t xml:space="preserve">fall protection </w:t>
      </w:r>
      <w:r w:rsidR="00A34959" w:rsidRPr="00F73899">
        <w:rPr>
          <w:rFonts w:cs="Times New Roman"/>
        </w:rPr>
        <w:t xml:space="preserve">equipment and non-certified anchorages </w:t>
      </w:r>
      <w:r>
        <w:rPr>
          <w:rFonts w:cs="Times New Roman"/>
        </w:rPr>
        <w:t>annually in accordance with the manufacturer’s instructions</w:t>
      </w:r>
      <w:r w:rsidR="00A34959" w:rsidRPr="00674C67">
        <w:rPr>
          <w:rFonts w:cs="Times New Roman"/>
        </w:rPr>
        <w:t>. The inspection shall be documented.</w:t>
      </w:r>
    </w:p>
    <w:p w14:paraId="6E487E71" w14:textId="3D07455E" w:rsidR="00674C67" w:rsidRPr="00674C67" w:rsidRDefault="00674C67" w:rsidP="00674C67">
      <w:pPr>
        <w:pStyle w:val="ListParagraph"/>
        <w:numPr>
          <w:ilvl w:val="0"/>
          <w:numId w:val="13"/>
        </w:numPr>
        <w:rPr>
          <w:rFonts w:cs="Times New Roman"/>
        </w:rPr>
      </w:pPr>
      <w:r>
        <w:rPr>
          <w:rFonts w:cs="Times New Roman"/>
        </w:rPr>
        <w:t>A Qualified Person may provide direction to a Competent Person on the frequency and type of anchorage system inspections.</w:t>
      </w:r>
    </w:p>
    <w:p w14:paraId="48BC1442" w14:textId="77777777" w:rsidR="00821260" w:rsidRPr="00F73899" w:rsidRDefault="00821260" w:rsidP="00821260">
      <w:pPr>
        <w:rPr>
          <w:rFonts w:cs="Times New Roman"/>
        </w:rPr>
      </w:pPr>
    </w:p>
    <w:p w14:paraId="22B20475" w14:textId="77777777" w:rsidR="00821260" w:rsidRPr="00F73899" w:rsidRDefault="00821260" w:rsidP="00821260">
      <w:pPr>
        <w:rPr>
          <w:rFonts w:cs="Times New Roman"/>
        </w:rPr>
      </w:pPr>
    </w:p>
    <w:p w14:paraId="2261BA52" w14:textId="4DC24577" w:rsidR="00821260" w:rsidRPr="00F73899" w:rsidRDefault="00821260" w:rsidP="00821260">
      <w:pPr>
        <w:rPr>
          <w:rFonts w:cs="Times New Roman"/>
          <w:b/>
        </w:rPr>
      </w:pPr>
      <w:r w:rsidRPr="00F73899">
        <w:rPr>
          <w:rFonts w:cs="Times New Roman"/>
          <w:b/>
        </w:rPr>
        <w:t>Fall Hazards – Guidelines and Procedures</w:t>
      </w:r>
    </w:p>
    <w:p w14:paraId="1777108A" w14:textId="77777777" w:rsidR="00821260" w:rsidRPr="00F73899" w:rsidRDefault="00821260" w:rsidP="00821260">
      <w:pPr>
        <w:rPr>
          <w:rFonts w:cs="Times New Roman"/>
        </w:rPr>
      </w:pPr>
    </w:p>
    <w:p w14:paraId="1AAB4C7A" w14:textId="77777777" w:rsidR="00A11CAA" w:rsidRPr="00F73899" w:rsidRDefault="00A11CAA" w:rsidP="00821260">
      <w:pPr>
        <w:rPr>
          <w:rFonts w:cs="Times New Roman"/>
        </w:rPr>
      </w:pPr>
    </w:p>
    <w:p w14:paraId="38A1A31C" w14:textId="4F13E134" w:rsidR="00A11CAA" w:rsidRPr="00F73899" w:rsidRDefault="00A11CAA" w:rsidP="00821260">
      <w:pPr>
        <w:rPr>
          <w:rFonts w:cs="Times New Roman"/>
          <w:b/>
          <w:u w:val="single"/>
        </w:rPr>
      </w:pPr>
      <w:r w:rsidRPr="00F73899">
        <w:rPr>
          <w:rFonts w:cs="Times New Roman"/>
          <w:b/>
          <w:u w:val="single"/>
        </w:rPr>
        <w:t>STAGE RIGHT AND STAGE LEFT LOWER AND UPPER AND UPPER TORM LIGHTING POSITIONS</w:t>
      </w:r>
    </w:p>
    <w:p w14:paraId="6E90A15C" w14:textId="1BF297B5" w:rsidR="00A11CAA" w:rsidRPr="00F73899" w:rsidRDefault="00A11CAA" w:rsidP="00821260">
      <w:pPr>
        <w:rPr>
          <w:rFonts w:cs="Times New Roman"/>
        </w:rPr>
      </w:pPr>
      <w:r w:rsidRPr="00F73899">
        <w:rPr>
          <w:rFonts w:cs="Times New Roman"/>
          <w:b/>
        </w:rPr>
        <w:t xml:space="preserve">Fall Protection type: </w:t>
      </w:r>
      <w:r w:rsidRPr="00F73899">
        <w:rPr>
          <w:rFonts w:cs="Times New Roman"/>
        </w:rPr>
        <w:t>Active Fall Arrest</w:t>
      </w:r>
    </w:p>
    <w:p w14:paraId="20529A35" w14:textId="12AD57E4" w:rsidR="00A11CAA" w:rsidRPr="00F73899" w:rsidRDefault="00A11CAA" w:rsidP="00821260">
      <w:pPr>
        <w:rPr>
          <w:rFonts w:cs="Times New Roman"/>
        </w:rPr>
      </w:pPr>
      <w:r w:rsidRPr="00F73899">
        <w:rPr>
          <w:rFonts w:cs="Times New Roman"/>
          <w:b/>
        </w:rPr>
        <w:t xml:space="preserve">Capacity: </w:t>
      </w:r>
      <w:r w:rsidRPr="00F73899">
        <w:rPr>
          <w:rFonts w:cs="Times New Roman"/>
        </w:rPr>
        <w:t>One person per D-ring</w:t>
      </w:r>
    </w:p>
    <w:p w14:paraId="16AD5548" w14:textId="0A27614D" w:rsidR="00A11CAA" w:rsidRPr="00F73899" w:rsidRDefault="00A11CAA" w:rsidP="00821260">
      <w:pPr>
        <w:rPr>
          <w:rFonts w:cs="Times New Roman"/>
        </w:rPr>
      </w:pPr>
      <w:r w:rsidRPr="00F73899">
        <w:rPr>
          <w:rFonts w:cs="Times New Roman"/>
          <w:b/>
        </w:rPr>
        <w:t xml:space="preserve">Description: </w:t>
      </w:r>
      <w:r w:rsidRPr="00F73899">
        <w:rPr>
          <w:rFonts w:cs="Times New Roman"/>
        </w:rPr>
        <w:t xml:space="preserve">When </w:t>
      </w:r>
      <w:proofErr w:type="spellStart"/>
      <w:r w:rsidRPr="00F73899">
        <w:rPr>
          <w:rFonts w:cs="Times New Roman"/>
        </w:rPr>
        <w:t>torm</w:t>
      </w:r>
      <w:proofErr w:type="spellEnd"/>
      <w:r w:rsidRPr="00F73899">
        <w:rPr>
          <w:rFonts w:cs="Times New Roman"/>
        </w:rPr>
        <w:t xml:space="preserve"> doors are open and no railing is present a fall hazard is created. In some case</w:t>
      </w:r>
      <w:r w:rsidR="0088350F" w:rsidRPr="00F73899">
        <w:rPr>
          <w:rFonts w:cs="Times New Roman"/>
        </w:rPr>
        <w:t>s, a fall hazard can exist even if a railing is present such as when the work to be completed is above or beyond the railing when the technical needs of the performance hall require it. When a fall hazard is present, fall arrest and anchorages and equipment shall be used.</w:t>
      </w:r>
    </w:p>
    <w:p w14:paraId="462B6751" w14:textId="75E27165" w:rsidR="0088350F" w:rsidRPr="00F73899" w:rsidRDefault="0088350F" w:rsidP="00821260">
      <w:pPr>
        <w:rPr>
          <w:rFonts w:cs="Times New Roman"/>
        </w:rPr>
      </w:pPr>
      <w:r w:rsidRPr="00F73899">
        <w:rPr>
          <w:rFonts w:cs="Times New Roman"/>
          <w:b/>
        </w:rPr>
        <w:t xml:space="preserve">Anchorage: </w:t>
      </w:r>
      <w:r w:rsidRPr="00F73899">
        <w:rPr>
          <w:rFonts w:cs="Times New Roman"/>
        </w:rPr>
        <w:t>Each door is equipped with a single D-ring mounted</w:t>
      </w:r>
      <w:r w:rsidR="00C97BFF" w:rsidRPr="00F73899">
        <w:rPr>
          <w:rFonts w:cs="Times New Roman"/>
        </w:rPr>
        <w:t xml:space="preserve"> overhead. This is a certified a</w:t>
      </w:r>
      <w:r w:rsidRPr="00F73899">
        <w:rPr>
          <w:rFonts w:cs="Times New Roman"/>
        </w:rPr>
        <w:t>nchorage.</w:t>
      </w:r>
    </w:p>
    <w:p w14:paraId="75E7266E" w14:textId="1CBD9893" w:rsidR="0088350F" w:rsidRPr="00F73899" w:rsidRDefault="0088350F" w:rsidP="00821260">
      <w:pPr>
        <w:rPr>
          <w:rFonts w:cs="Times New Roman"/>
        </w:rPr>
      </w:pPr>
      <w:r w:rsidRPr="00F73899">
        <w:rPr>
          <w:rFonts w:cs="Times New Roman"/>
          <w:b/>
        </w:rPr>
        <w:t xml:space="preserve">Connectors: </w:t>
      </w:r>
      <w:r w:rsidRPr="00F73899">
        <w:rPr>
          <w:rFonts w:cs="Times New Roman"/>
        </w:rPr>
        <w:t>Each D-ring shall have one 11’ SRL connected to it.</w:t>
      </w:r>
    </w:p>
    <w:p w14:paraId="3952135D" w14:textId="07F6565E" w:rsidR="0088350F" w:rsidRPr="00F73899" w:rsidRDefault="0088350F" w:rsidP="00821260">
      <w:pPr>
        <w:rPr>
          <w:rFonts w:cs="Times New Roman"/>
        </w:rPr>
      </w:pPr>
      <w:r w:rsidRPr="00F73899">
        <w:rPr>
          <w:rFonts w:cs="Times New Roman"/>
          <w:b/>
        </w:rPr>
        <w:t xml:space="preserve">Assisted Rescue Procedures: </w:t>
      </w:r>
      <w:r w:rsidRPr="00F73899">
        <w:rPr>
          <w:rFonts w:cs="Times New Roman"/>
        </w:rPr>
        <w:t>If the worker is high enough that they can easily be pulled back onto the work platform, the competent person shall do so. The rescuer shall be in fall arrest equipment and tied off to the auxiliary d-rings mounted on the staircase edge using a SRL. If it is not safe to pull the worker back onto the work platform a competent person shall setup the 85ft retrieval SRL in the attic and use it for rescue based on the following procedures.</w:t>
      </w:r>
    </w:p>
    <w:p w14:paraId="2B34142A" w14:textId="26B8CDFC" w:rsidR="0088350F" w:rsidRPr="00F73899" w:rsidRDefault="0088350F" w:rsidP="00821260">
      <w:pPr>
        <w:rPr>
          <w:rFonts w:cs="Times New Roman"/>
        </w:rPr>
      </w:pPr>
      <w:r w:rsidRPr="00F73899">
        <w:rPr>
          <w:rFonts w:cs="Times New Roman"/>
        </w:rPr>
        <w:t>For stage right, a fixed beam anchor shall be mounted to the structural beams overhead the work area in the attic. For stage left a tie off adaptor shall wrap the structural beam overhead the work area in the attic. The retrieval SRL shall be mounted to this anchor and lowered to the fallen worker via the gap between the concrete and slab and the precast panels. The cable shall run through a protective sleeve to protect the cable and the b</w:t>
      </w:r>
      <w:r w:rsidR="00C97BFF" w:rsidRPr="00F73899">
        <w:rPr>
          <w:rFonts w:cs="Times New Roman"/>
        </w:rPr>
        <w:t>uilding elements from damage. The cable shall be attached to the worker’s chest D-ring using the extension pole if necessary. The worker shall be raised until 11’ SRL can be disconnected, and then shall be lowered to the floor. The worker shall be lowered into a sitting position with most tension released from the SRL line. The worker shall remain connected to the SRL until the paramedics ask it be disconnected.</w:t>
      </w:r>
    </w:p>
    <w:p w14:paraId="38C35092" w14:textId="79A66530" w:rsidR="004949F4" w:rsidRPr="00F73899" w:rsidRDefault="00C97BFF" w:rsidP="00821260">
      <w:pPr>
        <w:rPr>
          <w:rFonts w:cs="Times New Roman"/>
        </w:rPr>
      </w:pPr>
      <w:r w:rsidRPr="00F73899">
        <w:rPr>
          <w:rFonts w:cs="Times New Roman"/>
          <w:b/>
        </w:rPr>
        <w:t xml:space="preserve">Authorized Users: </w:t>
      </w:r>
      <w:r w:rsidRPr="00F73899">
        <w:rPr>
          <w:rFonts w:cs="Times New Roman"/>
        </w:rPr>
        <w:t xml:space="preserve">All workers listed in Appendix A and B </w:t>
      </w:r>
      <w:proofErr w:type="gramStart"/>
      <w:r w:rsidRPr="00F73899">
        <w:rPr>
          <w:rFonts w:cs="Times New Roman"/>
        </w:rPr>
        <w:t>are</w:t>
      </w:r>
      <w:proofErr w:type="gramEnd"/>
      <w:r w:rsidRPr="00F73899">
        <w:rPr>
          <w:rFonts w:cs="Times New Roman"/>
        </w:rPr>
        <w:t xml:space="preserve"> authorized to use these anchorages.</w:t>
      </w:r>
    </w:p>
    <w:p w14:paraId="7F84CDA8" w14:textId="77777777" w:rsidR="009F3712" w:rsidRPr="00F73899" w:rsidRDefault="009F3712" w:rsidP="00821260">
      <w:pPr>
        <w:rPr>
          <w:rFonts w:cs="Times New Roman"/>
          <w:b/>
          <w:u w:val="single"/>
        </w:rPr>
      </w:pPr>
    </w:p>
    <w:p w14:paraId="3FD8A233" w14:textId="77777777" w:rsidR="009F3712" w:rsidRPr="00F73899" w:rsidRDefault="009F3712" w:rsidP="00821260">
      <w:pPr>
        <w:rPr>
          <w:rFonts w:cs="Times New Roman"/>
          <w:b/>
          <w:u w:val="single"/>
        </w:rPr>
      </w:pPr>
    </w:p>
    <w:p w14:paraId="694D5A65" w14:textId="1064C995" w:rsidR="00C97BFF" w:rsidRPr="00F73899" w:rsidRDefault="00C97BFF" w:rsidP="00821260">
      <w:pPr>
        <w:rPr>
          <w:rFonts w:cs="Times New Roman"/>
          <w:b/>
          <w:u w:val="single"/>
        </w:rPr>
      </w:pPr>
      <w:r w:rsidRPr="00F73899">
        <w:rPr>
          <w:rFonts w:cs="Times New Roman"/>
          <w:b/>
          <w:u w:val="single"/>
        </w:rPr>
        <w:t>LOADING GALLERY</w:t>
      </w:r>
    </w:p>
    <w:p w14:paraId="5791D352" w14:textId="46F995E8" w:rsidR="00C97BFF" w:rsidRPr="00F73899" w:rsidRDefault="00C97BFF" w:rsidP="00821260">
      <w:pPr>
        <w:rPr>
          <w:rFonts w:cs="Times New Roman"/>
        </w:rPr>
      </w:pPr>
      <w:r w:rsidRPr="00F73899">
        <w:rPr>
          <w:rFonts w:cs="Times New Roman"/>
          <w:b/>
        </w:rPr>
        <w:t xml:space="preserve">Fall Protection type: </w:t>
      </w:r>
      <w:r w:rsidRPr="00F73899">
        <w:rPr>
          <w:rFonts w:cs="Times New Roman"/>
        </w:rPr>
        <w:t>Active Fall Arrest</w:t>
      </w:r>
    </w:p>
    <w:p w14:paraId="69D5B7D0" w14:textId="00D01FCF" w:rsidR="00C97BFF" w:rsidRPr="00F73899" w:rsidRDefault="00C97BFF" w:rsidP="00821260">
      <w:pPr>
        <w:rPr>
          <w:rFonts w:cs="Times New Roman"/>
        </w:rPr>
      </w:pPr>
      <w:r w:rsidRPr="00F73899">
        <w:rPr>
          <w:rFonts w:cs="Times New Roman"/>
          <w:b/>
        </w:rPr>
        <w:t xml:space="preserve">Capacity: </w:t>
      </w:r>
      <w:r w:rsidRPr="00F73899">
        <w:rPr>
          <w:rFonts w:cs="Times New Roman"/>
        </w:rPr>
        <w:t>One Person</w:t>
      </w:r>
    </w:p>
    <w:p w14:paraId="34501F5E" w14:textId="14B43A4E" w:rsidR="00C97BFF" w:rsidRPr="00F73899" w:rsidRDefault="00C97BFF" w:rsidP="00821260">
      <w:pPr>
        <w:rPr>
          <w:rFonts w:cs="Times New Roman"/>
        </w:rPr>
      </w:pPr>
      <w:r w:rsidRPr="00F73899">
        <w:rPr>
          <w:rFonts w:cs="Times New Roman"/>
          <w:b/>
        </w:rPr>
        <w:t xml:space="preserve">Description: </w:t>
      </w:r>
      <w:r w:rsidRPr="00F73899">
        <w:rPr>
          <w:rFonts w:cs="Times New Roman"/>
        </w:rPr>
        <w:t>When loading weight on the arbors for line sets 6-12, it is sometimes necessary to lift or lower heavy weights below the work platform. In these instances, one of the safety railing sections must be removed and a fall hazard is present. Fall arrest anchorages and equipment shall be sued.</w:t>
      </w:r>
    </w:p>
    <w:p w14:paraId="66E25A6F" w14:textId="3553E0BB" w:rsidR="00C97BFF" w:rsidRPr="00F73899" w:rsidRDefault="00C97BFF" w:rsidP="00821260">
      <w:pPr>
        <w:rPr>
          <w:rFonts w:cs="Times New Roman"/>
        </w:rPr>
      </w:pPr>
      <w:r w:rsidRPr="00F73899">
        <w:rPr>
          <w:rFonts w:cs="Times New Roman"/>
          <w:b/>
        </w:rPr>
        <w:t xml:space="preserve">Anchorage: </w:t>
      </w:r>
      <w:r w:rsidRPr="00F73899">
        <w:rPr>
          <w:rFonts w:cs="Times New Roman"/>
        </w:rPr>
        <w:t>There is one D-ring overhead. This is a certified anchorage.</w:t>
      </w:r>
    </w:p>
    <w:p w14:paraId="48B358F6" w14:textId="24101EE3" w:rsidR="00A11CAA" w:rsidRPr="00F73899" w:rsidRDefault="00C97BFF" w:rsidP="00821260">
      <w:pPr>
        <w:rPr>
          <w:rFonts w:cs="Times New Roman"/>
        </w:rPr>
      </w:pPr>
      <w:r w:rsidRPr="00F73899">
        <w:rPr>
          <w:rFonts w:cs="Times New Roman"/>
          <w:b/>
        </w:rPr>
        <w:t xml:space="preserve">Connectors: </w:t>
      </w:r>
      <w:r w:rsidRPr="00F73899">
        <w:rPr>
          <w:rFonts w:cs="Times New Roman"/>
        </w:rPr>
        <w:t>One 130’ SRL with retrieval mechanism shall be connected to thi</w:t>
      </w:r>
      <w:r w:rsidR="004949F4" w:rsidRPr="00F73899">
        <w:rPr>
          <w:rFonts w:cs="Times New Roman"/>
        </w:rPr>
        <w:t>s D-ring.</w:t>
      </w:r>
    </w:p>
    <w:p w14:paraId="4CCB0874" w14:textId="64100FEF" w:rsidR="004949F4" w:rsidRPr="00F73899" w:rsidRDefault="004949F4" w:rsidP="00821260">
      <w:pPr>
        <w:rPr>
          <w:rFonts w:cs="Times New Roman"/>
        </w:rPr>
      </w:pPr>
      <w:r w:rsidRPr="00F73899">
        <w:rPr>
          <w:rFonts w:cs="Times New Roman"/>
          <w:b/>
        </w:rPr>
        <w:lastRenderedPageBreak/>
        <w:t xml:space="preserve">Assisted Rescue Procedure: </w:t>
      </w:r>
      <w:r w:rsidRPr="00F73899">
        <w:rPr>
          <w:rFonts w:cs="Times New Roman"/>
        </w:rPr>
        <w:t>A competent person shall use the retrieval mechanism of the SRL to lower the worker to the next level below. The worker shall be lowered into a sitting position with most tension released from the SRL line. The worker shall remain connected to the SRL until the paramedics ask it be disconnected.</w:t>
      </w:r>
    </w:p>
    <w:p w14:paraId="706A9FAE" w14:textId="7B013DA2" w:rsidR="004949F4" w:rsidRPr="00F73899" w:rsidRDefault="004949F4" w:rsidP="00821260">
      <w:pPr>
        <w:rPr>
          <w:rFonts w:cs="Times New Roman"/>
        </w:rPr>
      </w:pPr>
      <w:r w:rsidRPr="00F73899">
        <w:rPr>
          <w:rFonts w:cs="Times New Roman"/>
          <w:b/>
        </w:rPr>
        <w:t xml:space="preserve">Authorized Users: </w:t>
      </w:r>
      <w:r w:rsidRPr="00F73899">
        <w:rPr>
          <w:rFonts w:cs="Times New Roman"/>
        </w:rPr>
        <w:t xml:space="preserve">All workers listed in Appendix A and B </w:t>
      </w:r>
      <w:proofErr w:type="gramStart"/>
      <w:r w:rsidRPr="00F73899">
        <w:rPr>
          <w:rFonts w:cs="Times New Roman"/>
        </w:rPr>
        <w:t>are</w:t>
      </w:r>
      <w:proofErr w:type="gramEnd"/>
      <w:r w:rsidRPr="00F73899">
        <w:rPr>
          <w:rFonts w:cs="Times New Roman"/>
        </w:rPr>
        <w:t xml:space="preserve"> authorized to use these anchorages.</w:t>
      </w:r>
    </w:p>
    <w:p w14:paraId="74D359C9" w14:textId="77777777" w:rsidR="009F3712" w:rsidRPr="00F73899" w:rsidRDefault="009F3712" w:rsidP="00821260">
      <w:pPr>
        <w:rPr>
          <w:rFonts w:cs="Times New Roman"/>
          <w:b/>
          <w:u w:val="single"/>
        </w:rPr>
      </w:pPr>
    </w:p>
    <w:p w14:paraId="0B5E30AE" w14:textId="77777777" w:rsidR="009F3712" w:rsidRPr="00F73899" w:rsidRDefault="009F3712" w:rsidP="00821260">
      <w:pPr>
        <w:rPr>
          <w:rFonts w:cs="Times New Roman"/>
          <w:b/>
          <w:u w:val="single"/>
        </w:rPr>
      </w:pPr>
    </w:p>
    <w:p w14:paraId="37F6CB1B" w14:textId="08143236" w:rsidR="004949F4" w:rsidRPr="00F73899" w:rsidRDefault="004949F4" w:rsidP="00821260">
      <w:pPr>
        <w:rPr>
          <w:rFonts w:cs="Times New Roman"/>
          <w:b/>
          <w:u w:val="single"/>
        </w:rPr>
      </w:pPr>
      <w:r w:rsidRPr="00F73899">
        <w:rPr>
          <w:rFonts w:cs="Times New Roman"/>
          <w:b/>
          <w:u w:val="single"/>
        </w:rPr>
        <w:t>GRID HATCH, UP STAGE LEFT</w:t>
      </w:r>
    </w:p>
    <w:p w14:paraId="11DA8B06" w14:textId="48F3CC06" w:rsidR="004949F4" w:rsidRPr="00F73899" w:rsidRDefault="004949F4" w:rsidP="00821260">
      <w:pPr>
        <w:rPr>
          <w:rFonts w:cs="Times New Roman"/>
        </w:rPr>
      </w:pPr>
      <w:r w:rsidRPr="00F73899">
        <w:rPr>
          <w:rFonts w:cs="Times New Roman"/>
          <w:b/>
        </w:rPr>
        <w:t xml:space="preserve">Fall Protection type: </w:t>
      </w:r>
      <w:r w:rsidRPr="00F73899">
        <w:rPr>
          <w:rFonts w:cs="Times New Roman"/>
        </w:rPr>
        <w:t>Active Fall Arrest</w:t>
      </w:r>
    </w:p>
    <w:p w14:paraId="14F2FD80" w14:textId="6BBDE552" w:rsidR="004949F4" w:rsidRPr="00F73899" w:rsidRDefault="004949F4" w:rsidP="00821260">
      <w:pPr>
        <w:rPr>
          <w:rFonts w:cs="Times New Roman"/>
        </w:rPr>
      </w:pPr>
      <w:r w:rsidRPr="00F73899">
        <w:rPr>
          <w:rFonts w:cs="Times New Roman"/>
          <w:b/>
        </w:rPr>
        <w:t xml:space="preserve">Capacity: </w:t>
      </w:r>
      <w:r w:rsidRPr="00F73899">
        <w:rPr>
          <w:rFonts w:cs="Times New Roman"/>
        </w:rPr>
        <w:t>One person per D-ring, 2 people total.</w:t>
      </w:r>
    </w:p>
    <w:p w14:paraId="747947A1" w14:textId="28505901" w:rsidR="004949F4" w:rsidRPr="00F73899" w:rsidRDefault="004949F4" w:rsidP="00821260">
      <w:pPr>
        <w:rPr>
          <w:rFonts w:cs="Times New Roman"/>
        </w:rPr>
      </w:pPr>
      <w:r w:rsidRPr="00F73899">
        <w:rPr>
          <w:rFonts w:cs="Times New Roman"/>
          <w:b/>
        </w:rPr>
        <w:t xml:space="preserve">Description: </w:t>
      </w:r>
      <w:r w:rsidRPr="00F73899">
        <w:rPr>
          <w:rFonts w:cs="Times New Roman"/>
        </w:rPr>
        <w:t>This hatch is often used to hoist equipment from the stage level to the grid. When the grid hatch is open any workers working within 6ft. of the open hatch shall be using fall arrest equipment.</w:t>
      </w:r>
    </w:p>
    <w:p w14:paraId="2C31FF68" w14:textId="77777777" w:rsidR="004949F4" w:rsidRPr="00F73899" w:rsidRDefault="004949F4" w:rsidP="00821260">
      <w:pPr>
        <w:rPr>
          <w:rFonts w:cs="Times New Roman"/>
        </w:rPr>
      </w:pPr>
      <w:r w:rsidRPr="00F73899">
        <w:rPr>
          <w:rFonts w:cs="Times New Roman"/>
          <w:b/>
        </w:rPr>
        <w:t xml:space="preserve">Anchorage: </w:t>
      </w:r>
      <w:r w:rsidRPr="00F73899">
        <w:rPr>
          <w:rFonts w:cs="Times New Roman"/>
        </w:rPr>
        <w:t xml:space="preserve">There are 4 D-rings in this position, each rated for 1 connector each. Up to 2 </w:t>
      </w:r>
      <w:r w:rsidRPr="00F73899">
        <w:rPr>
          <w:rFonts w:cs="Times New Roman"/>
          <w:b/>
        </w:rPr>
        <w:t>persons</w:t>
      </w:r>
      <w:r w:rsidRPr="00F73899">
        <w:rPr>
          <w:rFonts w:cs="Times New Roman"/>
        </w:rPr>
        <w:t xml:space="preserve"> may be connected in the area at a time, leaving one spare D-ring for additional rescue gear (130’ SRL with retrieval) and one to allow the rescuer to be connected while performing rescue. This is a certified anchorage.</w:t>
      </w:r>
    </w:p>
    <w:p w14:paraId="2869DE62" w14:textId="77777777" w:rsidR="009D05E5" w:rsidRPr="00F73899" w:rsidRDefault="004949F4" w:rsidP="00821260">
      <w:pPr>
        <w:rPr>
          <w:rFonts w:cs="Times New Roman"/>
        </w:rPr>
      </w:pPr>
      <w:r w:rsidRPr="00F73899">
        <w:rPr>
          <w:rFonts w:cs="Times New Roman"/>
          <w:b/>
        </w:rPr>
        <w:t xml:space="preserve">Connectors: </w:t>
      </w:r>
      <w:r w:rsidRPr="00F73899">
        <w:rPr>
          <w:rFonts w:cs="Times New Roman"/>
        </w:rPr>
        <w:t>One SRL may be connected to each D-Ring. If there is only one worker connected in the area</w:t>
      </w:r>
      <w:r w:rsidR="009D05E5" w:rsidRPr="00F73899">
        <w:rPr>
          <w:rFonts w:cs="Times New Roman"/>
        </w:rPr>
        <w:t xml:space="preserve"> the 130’ SRL with retrieval mechanism shall be used or kept available for rescue. If more than one person is connected in the work area, the 130’ retrieval SRL shall be unused so that it may be available for rescue.</w:t>
      </w:r>
    </w:p>
    <w:p w14:paraId="2421308D" w14:textId="5D519ABC" w:rsidR="004949F4" w:rsidRPr="00F73899" w:rsidRDefault="009D05E5" w:rsidP="00821260">
      <w:pPr>
        <w:rPr>
          <w:rFonts w:cs="Times New Roman"/>
        </w:rPr>
      </w:pPr>
      <w:r w:rsidRPr="00F73899">
        <w:rPr>
          <w:rFonts w:cs="Times New Roman"/>
          <w:b/>
        </w:rPr>
        <w:t xml:space="preserve">Assisted Rescue Procedure: </w:t>
      </w:r>
      <w:r w:rsidRPr="00F73899">
        <w:rPr>
          <w:rFonts w:cs="Times New Roman"/>
        </w:rPr>
        <w:t>A competent person shall mount the retrieval SRL (if the victim is not already attached to it) to one of the spare D-rings. The hook shall be lowered and connected to the victim’s chest D-ring, if necessary with the use of the extension pole. The retrieval mechanism of the SRL shall be used to lower the worker to the next level below. The worker shall be lowered into a sitting position with most tension released from the SRL line. The worker shall remain connected to the SRL until the paramedics ask it be disconnected.</w:t>
      </w:r>
    </w:p>
    <w:p w14:paraId="4E1C2D9C" w14:textId="2A0E9E27" w:rsidR="009D05E5" w:rsidRPr="00F73899" w:rsidRDefault="009D05E5" w:rsidP="00821260">
      <w:pPr>
        <w:rPr>
          <w:rFonts w:cs="Times New Roman"/>
        </w:rPr>
      </w:pPr>
      <w:r w:rsidRPr="00F73899">
        <w:rPr>
          <w:rFonts w:cs="Times New Roman"/>
          <w:b/>
        </w:rPr>
        <w:t xml:space="preserve">Authorized Users: </w:t>
      </w:r>
      <w:r w:rsidRPr="00F73899">
        <w:rPr>
          <w:rFonts w:cs="Times New Roman"/>
        </w:rPr>
        <w:t xml:space="preserve">All workers listed in Appendix A and B </w:t>
      </w:r>
      <w:proofErr w:type="gramStart"/>
      <w:r w:rsidRPr="00F73899">
        <w:rPr>
          <w:rFonts w:cs="Times New Roman"/>
        </w:rPr>
        <w:t>are</w:t>
      </w:r>
      <w:proofErr w:type="gramEnd"/>
      <w:r w:rsidRPr="00F73899">
        <w:rPr>
          <w:rFonts w:cs="Times New Roman"/>
        </w:rPr>
        <w:t xml:space="preserve"> authorized to use these anchorages.</w:t>
      </w:r>
    </w:p>
    <w:p w14:paraId="377E393C" w14:textId="77777777" w:rsidR="009F3712" w:rsidRPr="00F73899" w:rsidRDefault="009F3712" w:rsidP="00821260">
      <w:pPr>
        <w:rPr>
          <w:rFonts w:cs="Times New Roman"/>
          <w:b/>
          <w:u w:val="single"/>
        </w:rPr>
      </w:pPr>
    </w:p>
    <w:p w14:paraId="00668B37" w14:textId="77777777" w:rsidR="009F3712" w:rsidRPr="00F73899" w:rsidRDefault="009F3712" w:rsidP="00821260">
      <w:pPr>
        <w:rPr>
          <w:rFonts w:cs="Times New Roman"/>
          <w:b/>
          <w:u w:val="single"/>
        </w:rPr>
      </w:pPr>
    </w:p>
    <w:p w14:paraId="1901F1F4" w14:textId="2BD99F3C" w:rsidR="009D05E5" w:rsidRPr="00F73899" w:rsidRDefault="009D05E5" w:rsidP="00821260">
      <w:pPr>
        <w:rPr>
          <w:rFonts w:cs="Times New Roman"/>
          <w:b/>
          <w:u w:val="single"/>
        </w:rPr>
      </w:pPr>
      <w:r w:rsidRPr="00F73899">
        <w:rPr>
          <w:rFonts w:cs="Times New Roman"/>
          <w:b/>
          <w:u w:val="single"/>
        </w:rPr>
        <w:t>BALCONY RAIL LIGHTING POSITION</w:t>
      </w:r>
    </w:p>
    <w:p w14:paraId="6BAB75F8" w14:textId="10446EC2" w:rsidR="009D05E5" w:rsidRPr="00F73899" w:rsidRDefault="00102CD8" w:rsidP="00821260">
      <w:pPr>
        <w:rPr>
          <w:rFonts w:cs="Times New Roman"/>
        </w:rPr>
      </w:pPr>
      <w:r w:rsidRPr="00F73899">
        <w:rPr>
          <w:rFonts w:cs="Times New Roman"/>
          <w:b/>
        </w:rPr>
        <w:t xml:space="preserve">Fall Protection type: </w:t>
      </w:r>
      <w:r w:rsidRPr="00F73899">
        <w:rPr>
          <w:rFonts w:cs="Times New Roman"/>
        </w:rPr>
        <w:t>Active Fall Arrest</w:t>
      </w:r>
    </w:p>
    <w:p w14:paraId="45E228CF" w14:textId="2420E0C8" w:rsidR="00102CD8" w:rsidRPr="00F73899" w:rsidRDefault="00102CD8" w:rsidP="00821260">
      <w:pPr>
        <w:rPr>
          <w:rFonts w:cs="Times New Roman"/>
        </w:rPr>
      </w:pPr>
      <w:r w:rsidRPr="00F73899">
        <w:rPr>
          <w:rFonts w:cs="Times New Roman"/>
          <w:b/>
        </w:rPr>
        <w:t xml:space="preserve">Capacity: </w:t>
      </w:r>
      <w:r w:rsidRPr="00F73899">
        <w:rPr>
          <w:rFonts w:cs="Times New Roman"/>
        </w:rPr>
        <w:t>One Person</w:t>
      </w:r>
    </w:p>
    <w:p w14:paraId="1DAA2A2E" w14:textId="6540CF98" w:rsidR="00102CD8" w:rsidRPr="00F73899" w:rsidRDefault="00102CD8" w:rsidP="00821260">
      <w:pPr>
        <w:rPr>
          <w:rFonts w:cs="Times New Roman"/>
        </w:rPr>
      </w:pPr>
      <w:r w:rsidRPr="00F73899">
        <w:rPr>
          <w:rFonts w:cs="Times New Roman"/>
          <w:b/>
        </w:rPr>
        <w:t xml:space="preserve">Description: </w:t>
      </w:r>
      <w:r w:rsidRPr="00F73899">
        <w:rPr>
          <w:rFonts w:cs="Times New Roman"/>
        </w:rPr>
        <w:t>The balcony rail lighting position is on the first balcony main front edge. It is composed of the center 40ft</w:t>
      </w:r>
      <w:r w:rsidR="00117C38" w:rsidRPr="00F73899">
        <w:rPr>
          <w:rFonts w:cs="Times New Roman"/>
        </w:rPr>
        <w:t>. of the balcony edge on which a rail for hanging lighting equipment is mounted. Work in this area often requires the worker extend their body over the railing presenting a fall hazard. When such a hazard exists the worker shall use fall arrest equipment.</w:t>
      </w:r>
    </w:p>
    <w:p w14:paraId="5AFE34EA" w14:textId="63C16541" w:rsidR="00117C38" w:rsidRPr="00F73899" w:rsidRDefault="00117C38" w:rsidP="00821260">
      <w:pPr>
        <w:rPr>
          <w:rFonts w:cs="Times New Roman"/>
        </w:rPr>
      </w:pPr>
      <w:r w:rsidRPr="00F73899">
        <w:rPr>
          <w:rFonts w:cs="Times New Roman"/>
          <w:b/>
        </w:rPr>
        <w:t xml:space="preserve">Anchorage: </w:t>
      </w:r>
      <w:r w:rsidRPr="00F73899">
        <w:rPr>
          <w:rFonts w:cs="Times New Roman"/>
        </w:rPr>
        <w:t>There are 3 mounting points (point #5,6 and 7 on image A) designed for the Tough Built PRO-II Davit system in the attic above the Balcony Rail. There is one PRO-</w:t>
      </w:r>
      <w:proofErr w:type="spellStart"/>
      <w:r w:rsidRPr="00F73899">
        <w:rPr>
          <w:rFonts w:cs="Times New Roman"/>
        </w:rPr>
        <w:t>ll</w:t>
      </w:r>
      <w:proofErr w:type="spellEnd"/>
      <w:r w:rsidRPr="00F73899">
        <w:rPr>
          <w:rFonts w:cs="Times New Roman"/>
        </w:rPr>
        <w:t xml:space="preserve"> Davit arm available to be placed in the mounting point</w:t>
      </w:r>
      <w:r w:rsidR="007C143E" w:rsidRPr="00F73899">
        <w:rPr>
          <w:rFonts w:cs="Times New Roman"/>
        </w:rPr>
        <w:t>,</w:t>
      </w:r>
      <w:r w:rsidRPr="00F73899">
        <w:rPr>
          <w:rFonts w:cs="Times New Roman"/>
        </w:rPr>
        <w:t xml:space="preserve"> which is designated for the specific area of the balcony rail being worked on. Image </w:t>
      </w:r>
      <w:proofErr w:type="gramStart"/>
      <w:r w:rsidRPr="00F73899">
        <w:rPr>
          <w:rFonts w:cs="Times New Roman"/>
        </w:rPr>
        <w:t>A</w:t>
      </w:r>
      <w:proofErr w:type="gramEnd"/>
      <w:r w:rsidRPr="00F73899">
        <w:rPr>
          <w:rFonts w:cs="Times New Roman"/>
        </w:rPr>
        <w:t xml:space="preserve"> details </w:t>
      </w:r>
      <w:r w:rsidRPr="00F73899">
        <w:rPr>
          <w:rFonts w:cs="Times New Roman"/>
        </w:rPr>
        <w:lastRenderedPageBreak/>
        <w:t xml:space="preserve">which mounting point locations can be used for each work area as well as the davit offset settings or each location. Point 6 may be used to access the center 20 ft. of the balcony rail. Point 5 and 7 may be used to access the area from the corresponding edge to the center of the rail. For some work areas more than one mounting point is permissible as is shown in the drawing. This is a certified anchorage. </w:t>
      </w:r>
    </w:p>
    <w:p w14:paraId="43FD9003" w14:textId="494F14AF" w:rsidR="00117C38" w:rsidRPr="00F73899" w:rsidRDefault="00117C38" w:rsidP="00821260">
      <w:pPr>
        <w:rPr>
          <w:rFonts w:cs="Times New Roman"/>
        </w:rPr>
      </w:pPr>
      <w:r w:rsidRPr="00F73899">
        <w:rPr>
          <w:rFonts w:cs="Times New Roman"/>
          <w:b/>
        </w:rPr>
        <w:t xml:space="preserve">Connectors: </w:t>
      </w:r>
      <w:r w:rsidRPr="00F73899">
        <w:rPr>
          <w:rFonts w:cs="Times New Roman"/>
        </w:rPr>
        <w:t xml:space="preserve">One 130’ SRL with retrieval mechanism shall be sued with this anchorage. The SRL shall be mounted to the davit arm in accordance with the manufacturer’s instructions. </w:t>
      </w:r>
    </w:p>
    <w:p w14:paraId="1643F203" w14:textId="2E95BAE7" w:rsidR="00C121C6" w:rsidRPr="00F73899" w:rsidRDefault="00C121C6" w:rsidP="00821260">
      <w:pPr>
        <w:rPr>
          <w:rFonts w:cs="Times New Roman"/>
        </w:rPr>
      </w:pPr>
      <w:r w:rsidRPr="00F73899">
        <w:rPr>
          <w:rFonts w:cs="Times New Roman"/>
          <w:b/>
        </w:rPr>
        <w:t xml:space="preserve">Assisted Rescue Procedure: </w:t>
      </w:r>
      <w:r w:rsidRPr="00F73899">
        <w:rPr>
          <w:rFonts w:cs="Times New Roman"/>
        </w:rPr>
        <w:t>A competent person shall use the retrieval mechanism of the SRL to lower the worker to the next level below. The worker shall be lowered into a sitting position with most tension released from the SRL line. The worker shall remain connected to the SRL until the paramedics ask it be disconnected.</w:t>
      </w:r>
    </w:p>
    <w:p w14:paraId="78D215A8" w14:textId="22AD872A" w:rsidR="00C121C6" w:rsidRPr="00F73899" w:rsidRDefault="00C121C6" w:rsidP="00821260">
      <w:pPr>
        <w:rPr>
          <w:rFonts w:cs="Times New Roman"/>
        </w:rPr>
      </w:pPr>
      <w:r w:rsidRPr="00F73899">
        <w:rPr>
          <w:rFonts w:cs="Times New Roman"/>
          <w:b/>
        </w:rPr>
        <w:t xml:space="preserve">Authorized Users: </w:t>
      </w:r>
      <w:r w:rsidRPr="00F73899">
        <w:rPr>
          <w:rFonts w:cs="Times New Roman"/>
        </w:rPr>
        <w:t xml:space="preserve">All workers listed in Appendix A and B </w:t>
      </w:r>
      <w:proofErr w:type="gramStart"/>
      <w:r w:rsidRPr="00F73899">
        <w:rPr>
          <w:rFonts w:cs="Times New Roman"/>
        </w:rPr>
        <w:t>are</w:t>
      </w:r>
      <w:proofErr w:type="gramEnd"/>
      <w:r w:rsidRPr="00F73899">
        <w:rPr>
          <w:rFonts w:cs="Times New Roman"/>
        </w:rPr>
        <w:t xml:space="preserve"> authorized to use these anchorages.</w:t>
      </w:r>
    </w:p>
    <w:p w14:paraId="499073EF" w14:textId="77777777" w:rsidR="009F3712" w:rsidRPr="00F73899" w:rsidRDefault="009F3712" w:rsidP="00821260">
      <w:pPr>
        <w:rPr>
          <w:rFonts w:cs="Times New Roman"/>
        </w:rPr>
      </w:pPr>
    </w:p>
    <w:p w14:paraId="45BC6D51" w14:textId="77777777" w:rsidR="009F3712" w:rsidRPr="00F73899" w:rsidRDefault="009F3712" w:rsidP="00821260">
      <w:pPr>
        <w:rPr>
          <w:rFonts w:cs="Times New Roman"/>
        </w:rPr>
      </w:pPr>
    </w:p>
    <w:p w14:paraId="76271652" w14:textId="3A247B44" w:rsidR="00C121C6" w:rsidRPr="00F73899" w:rsidRDefault="00C121C6" w:rsidP="00821260">
      <w:pPr>
        <w:rPr>
          <w:rFonts w:cs="Times New Roman"/>
          <w:b/>
          <w:u w:val="single"/>
        </w:rPr>
      </w:pPr>
      <w:r w:rsidRPr="00F73899">
        <w:rPr>
          <w:rFonts w:cs="Times New Roman"/>
          <w:b/>
          <w:u w:val="single"/>
        </w:rPr>
        <w:t>LIGHTING CATWALK ACCESS LADDERS</w:t>
      </w:r>
    </w:p>
    <w:p w14:paraId="54902D3E" w14:textId="4E2290BD" w:rsidR="00C121C6" w:rsidRPr="00F73899" w:rsidRDefault="00C121C6" w:rsidP="00821260">
      <w:pPr>
        <w:rPr>
          <w:rFonts w:cs="Times New Roman"/>
        </w:rPr>
      </w:pPr>
      <w:r w:rsidRPr="00F73899">
        <w:rPr>
          <w:rFonts w:cs="Times New Roman"/>
          <w:b/>
        </w:rPr>
        <w:t xml:space="preserve">Fall Protection type: </w:t>
      </w:r>
      <w:r w:rsidRPr="00F73899">
        <w:rPr>
          <w:rFonts w:cs="Times New Roman"/>
        </w:rPr>
        <w:t>Active Fall Arrest</w:t>
      </w:r>
    </w:p>
    <w:p w14:paraId="36B80EF5" w14:textId="464AD201" w:rsidR="00C121C6" w:rsidRPr="00F73899" w:rsidRDefault="00C121C6" w:rsidP="00821260">
      <w:pPr>
        <w:rPr>
          <w:rFonts w:cs="Times New Roman"/>
        </w:rPr>
      </w:pPr>
      <w:r w:rsidRPr="00F73899">
        <w:rPr>
          <w:rFonts w:cs="Times New Roman"/>
          <w:b/>
        </w:rPr>
        <w:t xml:space="preserve">Capacity: </w:t>
      </w:r>
      <w:r w:rsidRPr="00F73899">
        <w:rPr>
          <w:rFonts w:cs="Times New Roman"/>
        </w:rPr>
        <w:t>One Person</w:t>
      </w:r>
    </w:p>
    <w:p w14:paraId="7B6E572A" w14:textId="77777777" w:rsidR="00C121C6" w:rsidRPr="00F73899" w:rsidRDefault="00C121C6" w:rsidP="00821260">
      <w:pPr>
        <w:rPr>
          <w:rFonts w:cs="Times New Roman"/>
        </w:rPr>
      </w:pPr>
      <w:r w:rsidRPr="00F73899">
        <w:rPr>
          <w:rFonts w:cs="Times New Roman"/>
          <w:b/>
        </w:rPr>
        <w:t xml:space="preserve">Description: </w:t>
      </w:r>
      <w:r w:rsidRPr="00F73899">
        <w:rPr>
          <w:rFonts w:cs="Times New Roman"/>
        </w:rPr>
        <w:t>If the worker has both hands free and is able to climb the ladder with three points of contract, no fall protection is required. If the worker does not have both hands free and/or cannot maintain three points of contact while climbing the ladder, fall arrest equipment shall be used. This is often the case when carrying equipment up or down the ladder. At any time a worker may elect to use the fall arrest equipment even when this program does not require it.</w:t>
      </w:r>
    </w:p>
    <w:p w14:paraId="0848E0B8" w14:textId="77777777" w:rsidR="008A0A85" w:rsidRPr="00F73899" w:rsidRDefault="008A0A85" w:rsidP="00821260">
      <w:pPr>
        <w:rPr>
          <w:rFonts w:cs="Times New Roman"/>
        </w:rPr>
      </w:pPr>
      <w:r w:rsidRPr="00F73899">
        <w:rPr>
          <w:rFonts w:cs="Times New Roman"/>
          <w:b/>
        </w:rPr>
        <w:t xml:space="preserve">Anchorage: </w:t>
      </w:r>
      <w:r w:rsidRPr="00F73899">
        <w:rPr>
          <w:rFonts w:cs="Times New Roman"/>
        </w:rPr>
        <w:t>There are two davit arms mounting points and one UCL Advanced Safety Systems davit arm for this work area. Each mounting base is located at the top of the house left ladders, which descend to the lighting catwalks. The davit arm shall be placed in the mounting bracket associated with the ladder being climbed. This is a certified anchorage.</w:t>
      </w:r>
    </w:p>
    <w:p w14:paraId="7509EEAE" w14:textId="77777777" w:rsidR="009F3712" w:rsidRPr="00F73899" w:rsidRDefault="008A0A85" w:rsidP="00821260">
      <w:pPr>
        <w:rPr>
          <w:rFonts w:cs="Times New Roman"/>
        </w:rPr>
      </w:pPr>
      <w:r w:rsidRPr="00F73899">
        <w:rPr>
          <w:rFonts w:cs="Times New Roman"/>
          <w:b/>
        </w:rPr>
        <w:t xml:space="preserve">Connectors: </w:t>
      </w:r>
      <w:r w:rsidR="009F3712" w:rsidRPr="00F73899">
        <w:rPr>
          <w:rFonts w:cs="Times New Roman"/>
        </w:rPr>
        <w:t>One SRL of sufficient length to reach the level below shall b attached via carabineer to the D-ring at the front of the Davit.</w:t>
      </w:r>
    </w:p>
    <w:p w14:paraId="1710B6B4" w14:textId="44AA3ED8" w:rsidR="009F3712" w:rsidRPr="00F73899" w:rsidRDefault="009F3712" w:rsidP="00821260">
      <w:pPr>
        <w:rPr>
          <w:rFonts w:cs="Times New Roman"/>
        </w:rPr>
      </w:pPr>
      <w:r w:rsidRPr="00F73899">
        <w:rPr>
          <w:rFonts w:cs="Times New Roman"/>
          <w:b/>
        </w:rPr>
        <w:t xml:space="preserve">Assisted Rescue Procedure: </w:t>
      </w:r>
      <w:r w:rsidRPr="00F73899">
        <w:rPr>
          <w:rFonts w:cs="Times New Roman"/>
        </w:rPr>
        <w:t>In the event of a fall arrest the worker will still be within the ladder’s railings or on the catwalk platform bel</w:t>
      </w:r>
      <w:r w:rsidR="007C143E" w:rsidRPr="00F73899">
        <w:rPr>
          <w:rFonts w:cs="Times New Roman"/>
        </w:rPr>
        <w:t xml:space="preserve">ow. Help the worker up or down </w:t>
      </w:r>
      <w:r w:rsidRPr="00F73899">
        <w:rPr>
          <w:rFonts w:cs="Times New Roman"/>
        </w:rPr>
        <w:t xml:space="preserve">the ladder to the next work platform </w:t>
      </w:r>
      <w:proofErr w:type="gramStart"/>
      <w:r w:rsidRPr="00F73899">
        <w:rPr>
          <w:rFonts w:cs="Times New Roman"/>
        </w:rPr>
        <w:t>( up</w:t>
      </w:r>
      <w:proofErr w:type="gramEnd"/>
      <w:r w:rsidRPr="00F73899">
        <w:rPr>
          <w:rFonts w:cs="Times New Roman"/>
        </w:rPr>
        <w:t xml:space="preserve"> is preferred if the worker is able as this provides better access for the paramedics).</w:t>
      </w:r>
    </w:p>
    <w:p w14:paraId="235448F7" w14:textId="77777777" w:rsidR="009F3712" w:rsidRPr="00F73899" w:rsidRDefault="009F3712" w:rsidP="00821260">
      <w:pPr>
        <w:rPr>
          <w:rFonts w:cs="Times New Roman"/>
        </w:rPr>
      </w:pPr>
      <w:r w:rsidRPr="00F73899">
        <w:rPr>
          <w:rFonts w:cs="Times New Roman"/>
          <w:b/>
        </w:rPr>
        <w:t xml:space="preserve">Authorized Users: </w:t>
      </w:r>
      <w:r w:rsidRPr="00F73899">
        <w:rPr>
          <w:rFonts w:cs="Times New Roman"/>
        </w:rPr>
        <w:t xml:space="preserve">All workers listed in Appendix A and B </w:t>
      </w:r>
      <w:proofErr w:type="gramStart"/>
      <w:r w:rsidRPr="00F73899">
        <w:rPr>
          <w:rFonts w:cs="Times New Roman"/>
        </w:rPr>
        <w:t>are</w:t>
      </w:r>
      <w:proofErr w:type="gramEnd"/>
      <w:r w:rsidRPr="00F73899">
        <w:rPr>
          <w:rFonts w:cs="Times New Roman"/>
        </w:rPr>
        <w:t xml:space="preserve"> authorized to use these anchorages.</w:t>
      </w:r>
    </w:p>
    <w:p w14:paraId="3770BCA1" w14:textId="77777777" w:rsidR="009F3712" w:rsidRPr="00F73899" w:rsidRDefault="009F3712" w:rsidP="00821260">
      <w:pPr>
        <w:rPr>
          <w:rFonts w:cs="Times New Roman"/>
        </w:rPr>
      </w:pPr>
    </w:p>
    <w:p w14:paraId="5A964FB1" w14:textId="77777777" w:rsidR="009F3712" w:rsidRPr="00F73899" w:rsidRDefault="009F3712" w:rsidP="00821260">
      <w:pPr>
        <w:rPr>
          <w:rFonts w:cs="Times New Roman"/>
          <w:b/>
          <w:u w:val="single"/>
        </w:rPr>
      </w:pPr>
    </w:p>
    <w:p w14:paraId="537C1829" w14:textId="77777777" w:rsidR="009F3712" w:rsidRPr="00F73899" w:rsidRDefault="009F3712" w:rsidP="00821260">
      <w:pPr>
        <w:rPr>
          <w:rFonts w:cs="Times New Roman"/>
          <w:b/>
          <w:u w:val="single"/>
        </w:rPr>
      </w:pPr>
    </w:p>
    <w:p w14:paraId="5AB7B515" w14:textId="77777777" w:rsidR="009F3712" w:rsidRPr="00F73899" w:rsidRDefault="009F3712" w:rsidP="00821260">
      <w:pPr>
        <w:rPr>
          <w:rFonts w:cs="Times New Roman"/>
          <w:b/>
          <w:u w:val="single"/>
        </w:rPr>
      </w:pPr>
    </w:p>
    <w:p w14:paraId="30EFBD13" w14:textId="41C4D6C9" w:rsidR="00821260" w:rsidRPr="00F73899" w:rsidRDefault="00821260" w:rsidP="00821260">
      <w:pPr>
        <w:rPr>
          <w:rFonts w:cs="Times New Roman"/>
        </w:rPr>
      </w:pPr>
      <w:r w:rsidRPr="00F73899">
        <w:rPr>
          <w:rFonts w:cs="Times New Roman"/>
          <w:b/>
          <w:u w:val="single"/>
        </w:rPr>
        <w:t>ORCHESTRA PITS</w:t>
      </w:r>
    </w:p>
    <w:p w14:paraId="2F4D1962" w14:textId="68F2FB6D" w:rsidR="00821260" w:rsidRPr="00F73899" w:rsidRDefault="00821260" w:rsidP="00821260">
      <w:pPr>
        <w:rPr>
          <w:rFonts w:cs="Times New Roman"/>
        </w:rPr>
      </w:pPr>
      <w:r w:rsidRPr="00F73899">
        <w:rPr>
          <w:rFonts w:cs="Times New Roman"/>
          <w:b/>
        </w:rPr>
        <w:t>Fall Protection type:</w:t>
      </w:r>
      <w:r w:rsidRPr="00F73899">
        <w:rPr>
          <w:rFonts w:cs="Times New Roman"/>
        </w:rPr>
        <w:t xml:space="preserve"> </w:t>
      </w:r>
      <w:r w:rsidR="00FD1EBA" w:rsidRPr="00F73899">
        <w:rPr>
          <w:rFonts w:cs="Times New Roman"/>
        </w:rPr>
        <w:t>P</w:t>
      </w:r>
      <w:r w:rsidRPr="00F73899">
        <w:rPr>
          <w:rFonts w:cs="Times New Roman"/>
        </w:rPr>
        <w:t xml:space="preserve">assive fall prevention, warning lines ad temporary railings </w:t>
      </w:r>
    </w:p>
    <w:p w14:paraId="3BD383EB" w14:textId="3DB4B280" w:rsidR="00821260" w:rsidRPr="00F73899" w:rsidRDefault="00821260" w:rsidP="00FD1EBA">
      <w:pPr>
        <w:rPr>
          <w:rFonts w:cs="Times New Roman"/>
        </w:rPr>
      </w:pPr>
      <w:r w:rsidRPr="00F73899">
        <w:rPr>
          <w:rFonts w:cs="Times New Roman"/>
          <w:b/>
        </w:rPr>
        <w:lastRenderedPageBreak/>
        <w:t>Descriptions:</w:t>
      </w:r>
      <w:r w:rsidRPr="00F73899">
        <w:rPr>
          <w:rFonts w:cs="Times New Roman"/>
        </w:rPr>
        <w:t xml:space="preserve"> When the orchestra pits are lowered 4’ or more stage level a fall hazard is present.</w:t>
      </w:r>
    </w:p>
    <w:p w14:paraId="6D0BDA7A" w14:textId="79A79C78" w:rsidR="00821260" w:rsidRPr="00F73899" w:rsidRDefault="00821260" w:rsidP="00C74BAE">
      <w:pPr>
        <w:rPr>
          <w:rFonts w:cs="Times New Roman"/>
        </w:rPr>
      </w:pPr>
      <w:r w:rsidRPr="00F73899">
        <w:rPr>
          <w:rFonts w:cs="Times New Roman"/>
          <w:b/>
        </w:rPr>
        <w:t>Warning Lines:</w:t>
      </w:r>
      <w:r w:rsidRPr="00F73899">
        <w:rPr>
          <w:rFonts w:cs="Times New Roman"/>
        </w:rPr>
        <w:t xml:space="preserve"> If this fall hazard is present during a work shift or while the building is not occupied warning lines may be used. If the pits are lowered 4’ or more below stage level five warning lines shall be used. One shall be connected to each end of the smoke pocket and pulled taught. Two shall be placed in both SR and SL cheek areas to restrict access through the six apron doors. If the pits are lowered 4’ or more below the level of the house four additional warning lines shall be used. Each line shall restrict access to each of the four aisles</w:t>
      </w:r>
      <w:r w:rsidR="00C74BAE" w:rsidRPr="00F73899">
        <w:rPr>
          <w:rFonts w:cs="Times New Roman"/>
        </w:rPr>
        <w:t xml:space="preserve">, </w:t>
      </w:r>
      <w:r w:rsidRPr="00F73899">
        <w:rPr>
          <w:rFonts w:cs="Times New Roman"/>
        </w:rPr>
        <w:t>which provide personnel access to the pits. All warning lines shall have caution signs hung on them in a visible manner. All warning lines shall be 6 feet or more from the leading edge of the fall hazard.</w:t>
      </w:r>
    </w:p>
    <w:p w14:paraId="3FA59760" w14:textId="5C6556B7" w:rsidR="00821260" w:rsidRPr="00F73899" w:rsidRDefault="00821260" w:rsidP="00821260">
      <w:pPr>
        <w:rPr>
          <w:rFonts w:cs="Times New Roman"/>
        </w:rPr>
      </w:pPr>
      <w:r w:rsidRPr="00F73899">
        <w:rPr>
          <w:rFonts w:cs="Times New Roman"/>
          <w:b/>
        </w:rPr>
        <w:t>Temporary railings:</w:t>
      </w:r>
      <w:r w:rsidR="00FD1EBA" w:rsidRPr="00F73899">
        <w:rPr>
          <w:rFonts w:cs="Times New Roman"/>
        </w:rPr>
        <w:t xml:space="preserve"> l</w:t>
      </w:r>
      <w:r w:rsidRPr="00F73899">
        <w:rPr>
          <w:rFonts w:cs="Times New Roman"/>
        </w:rPr>
        <w:t>f the pits are lowered below house level d</w:t>
      </w:r>
      <w:r w:rsidR="00C74BAE" w:rsidRPr="00F73899">
        <w:rPr>
          <w:rFonts w:cs="Times New Roman"/>
        </w:rPr>
        <w:t>uring a rehearsal or performing</w:t>
      </w:r>
      <w:r w:rsidR="001D30BC" w:rsidRPr="00F73899">
        <w:rPr>
          <w:rFonts w:cs="Times New Roman"/>
        </w:rPr>
        <w:t xml:space="preserve"> a temporary railing shall be used on the audience side of the fall hazard. An opening in the railing is permissible to provide access to the pits from the house if a legal stair unit is in place. If the pits are lowered during</w:t>
      </w:r>
      <w:r w:rsidR="00C74BAE" w:rsidRPr="00F73899">
        <w:rPr>
          <w:rFonts w:cs="Times New Roman"/>
        </w:rPr>
        <w:t xml:space="preserve"> a rehearsal or performance to a point where there is a possibility of falling below the pits more than 4’ a temporary railing shall be used in all affected areas.</w:t>
      </w:r>
    </w:p>
    <w:p w14:paraId="35012537" w14:textId="0B8EC12A" w:rsidR="00C74BAE" w:rsidRPr="00F73899" w:rsidRDefault="00C74BAE" w:rsidP="00821260">
      <w:pPr>
        <w:rPr>
          <w:rFonts w:cs="Times New Roman"/>
        </w:rPr>
      </w:pPr>
      <w:r w:rsidRPr="00F73899">
        <w:rPr>
          <w:rFonts w:cs="Times New Roman"/>
          <w:b/>
        </w:rPr>
        <w:t>Pits in motion:</w:t>
      </w:r>
      <w:r w:rsidRPr="00F73899">
        <w:rPr>
          <w:rFonts w:cs="Times New Roman"/>
        </w:rPr>
        <w:t xml:space="preserve"> It is often necessary for workers to be on the lifts while they move up and down. During the time fall hazards are often temporarily create while the height of each lift is adjusted. As no warning lines or railings are possible, workers shall stay close to the center of each pit and be made aware of the possible fall hazard before it is created.  </w:t>
      </w:r>
    </w:p>
    <w:sectPr w:rsidR="00C74BAE" w:rsidRPr="00F73899" w:rsidSect="00404820">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FE53D" w14:textId="77777777" w:rsidR="00832A6A" w:rsidRDefault="00832A6A" w:rsidP="00121562">
      <w:r>
        <w:separator/>
      </w:r>
    </w:p>
  </w:endnote>
  <w:endnote w:type="continuationSeparator" w:id="0">
    <w:p w14:paraId="4AC23CCB" w14:textId="77777777" w:rsidR="00832A6A" w:rsidRDefault="00832A6A" w:rsidP="0012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95FF6" w14:textId="77777777" w:rsidR="00832A6A" w:rsidRDefault="00832A6A" w:rsidP="00355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90CE3" w14:textId="77777777" w:rsidR="00832A6A" w:rsidRDefault="00832A6A" w:rsidP="004048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323F5" w14:textId="77777777" w:rsidR="00832A6A" w:rsidRDefault="00832A6A" w:rsidP="00355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C2C">
      <w:rPr>
        <w:rStyle w:val="PageNumber"/>
        <w:noProof/>
      </w:rPr>
      <w:t>2</w:t>
    </w:r>
    <w:r>
      <w:rPr>
        <w:rStyle w:val="PageNumber"/>
      </w:rPr>
      <w:fldChar w:fldCharType="end"/>
    </w:r>
  </w:p>
  <w:p w14:paraId="5E947C27" w14:textId="77777777" w:rsidR="00832A6A" w:rsidRDefault="00832A6A" w:rsidP="004048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9CD64" w14:textId="77777777" w:rsidR="00832A6A" w:rsidRDefault="00832A6A" w:rsidP="00121562">
      <w:r>
        <w:separator/>
      </w:r>
    </w:p>
  </w:footnote>
  <w:footnote w:type="continuationSeparator" w:id="0">
    <w:p w14:paraId="5A24E6B8" w14:textId="77777777" w:rsidR="00832A6A" w:rsidRDefault="00832A6A" w:rsidP="001215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F7AB" w14:textId="77777777" w:rsidR="00832A6A" w:rsidRDefault="00832A6A" w:rsidP="0012156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61B2814" w14:textId="77777777" w:rsidR="00832A6A" w:rsidRDefault="00832A6A" w:rsidP="00121562">
    <w:pPr>
      <w:pStyle w:val="Header"/>
      <w:ind w:firstLine="360"/>
    </w:pPr>
    <w:sdt>
      <w:sdtPr>
        <w:id w:val="171999623"/>
        <w:placeholder>
          <w:docPart w:val="F50CA2AD43FA4D4AAA5FD6BF03D5623F"/>
        </w:placeholder>
        <w:temporary/>
        <w:showingPlcHdr/>
      </w:sdtPr>
      <w:sdtContent>
        <w:r>
          <w:t>[Type text]</w:t>
        </w:r>
      </w:sdtContent>
    </w:sdt>
    <w:r>
      <w:ptab w:relativeTo="margin" w:alignment="center" w:leader="none"/>
    </w:r>
    <w:sdt>
      <w:sdtPr>
        <w:id w:val="171999624"/>
        <w:placeholder>
          <w:docPart w:val="3874C761BB982A42AA03094581F27BC9"/>
        </w:placeholder>
        <w:temporary/>
        <w:showingPlcHdr/>
      </w:sdtPr>
      <w:sdtContent>
        <w:r>
          <w:t>[Type text]</w:t>
        </w:r>
      </w:sdtContent>
    </w:sdt>
    <w:r>
      <w:ptab w:relativeTo="margin" w:alignment="right" w:leader="none"/>
    </w:r>
    <w:sdt>
      <w:sdtPr>
        <w:id w:val="171999625"/>
        <w:placeholder>
          <w:docPart w:val="CA0038965689714897BFD34E5A35FA36"/>
        </w:placeholder>
        <w:temporary/>
        <w:showingPlcHdr/>
      </w:sdtPr>
      <w:sdtContent>
        <w:r>
          <w:t>[Type text]</w:t>
        </w:r>
      </w:sdtContent>
    </w:sdt>
  </w:p>
  <w:p w14:paraId="43E92D86" w14:textId="77777777" w:rsidR="00832A6A" w:rsidRDefault="00832A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7A22D" w14:textId="77777777" w:rsidR="00832A6A" w:rsidRPr="00A20EC8" w:rsidRDefault="00832A6A" w:rsidP="00404820">
    <w:pPr>
      <w:pStyle w:val="Header"/>
      <w:tabs>
        <w:tab w:val="clear" w:pos="4320"/>
        <w:tab w:val="clear" w:pos="8640"/>
        <w:tab w:val="right" w:pos="9360"/>
      </w:tabs>
      <w:rPr>
        <w:i/>
        <w:sz w:val="18"/>
        <w:szCs w:val="18"/>
      </w:rPr>
    </w:pPr>
    <w:r w:rsidRPr="00A20EC8">
      <w:rPr>
        <w:i/>
        <w:sz w:val="18"/>
        <w:szCs w:val="18"/>
      </w:rPr>
      <w:t>University of California</w:t>
    </w:r>
    <w:r w:rsidRPr="00A20EC8">
      <w:rPr>
        <w:i/>
        <w:sz w:val="18"/>
        <w:szCs w:val="18"/>
      </w:rPr>
      <w:tab/>
      <w:t>Performing Arts Safety</w:t>
    </w:r>
  </w:p>
  <w:p w14:paraId="56856C6B" w14:textId="408ACAFB" w:rsidR="00832A6A" w:rsidRPr="00A20EC8" w:rsidRDefault="00832A6A" w:rsidP="00404820">
    <w:pPr>
      <w:pStyle w:val="Header"/>
      <w:tabs>
        <w:tab w:val="clear" w:pos="4320"/>
        <w:tab w:val="clear" w:pos="8640"/>
        <w:tab w:val="right" w:pos="9360"/>
      </w:tabs>
      <w:rPr>
        <w:i/>
        <w:sz w:val="18"/>
        <w:szCs w:val="18"/>
      </w:rPr>
    </w:pPr>
    <w:r w:rsidRPr="00A20EC8">
      <w:rPr>
        <w:i/>
        <w:sz w:val="18"/>
        <w:szCs w:val="18"/>
      </w:rPr>
      <w:t>Injury &amp; Illness Prevention Program</w:t>
    </w:r>
    <w:r w:rsidRPr="00A20EC8">
      <w:rPr>
        <w:i/>
        <w:sz w:val="18"/>
        <w:szCs w:val="18"/>
      </w:rPr>
      <w:tab/>
    </w:r>
    <w:r>
      <w:rPr>
        <w:i/>
        <w:sz w:val="18"/>
        <w:szCs w:val="18"/>
      </w:rPr>
      <w:t>Fall Protection Program</w:t>
    </w:r>
  </w:p>
  <w:p w14:paraId="668FF5C7" w14:textId="77777777" w:rsidR="00832A6A" w:rsidRDefault="00832A6A" w:rsidP="00F7389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DA89" w14:textId="77777777" w:rsidR="00832A6A" w:rsidRPr="00A20EC8" w:rsidRDefault="00832A6A" w:rsidP="00404820">
    <w:pPr>
      <w:pStyle w:val="Header"/>
      <w:tabs>
        <w:tab w:val="clear" w:pos="4320"/>
        <w:tab w:val="clear" w:pos="8640"/>
        <w:tab w:val="right" w:pos="9360"/>
      </w:tabs>
      <w:rPr>
        <w:i/>
        <w:sz w:val="18"/>
        <w:szCs w:val="18"/>
      </w:rPr>
    </w:pPr>
    <w:r w:rsidRPr="00A20EC8">
      <w:rPr>
        <w:i/>
        <w:sz w:val="18"/>
        <w:szCs w:val="18"/>
      </w:rPr>
      <w:t>University of California</w:t>
    </w:r>
    <w:r w:rsidRPr="00A20EC8">
      <w:rPr>
        <w:i/>
        <w:sz w:val="18"/>
        <w:szCs w:val="18"/>
      </w:rPr>
      <w:tab/>
      <w:t>Performing Arts Safety</w:t>
    </w:r>
  </w:p>
  <w:p w14:paraId="3E13E909" w14:textId="01807A5D" w:rsidR="00832A6A" w:rsidRDefault="00832A6A" w:rsidP="00404820">
    <w:pPr>
      <w:pStyle w:val="Header"/>
      <w:tabs>
        <w:tab w:val="clear" w:pos="4320"/>
        <w:tab w:val="clear" w:pos="8640"/>
        <w:tab w:val="right" w:pos="9360"/>
      </w:tabs>
    </w:pPr>
    <w:r w:rsidRPr="00A20EC8">
      <w:rPr>
        <w:i/>
        <w:sz w:val="18"/>
        <w:szCs w:val="18"/>
      </w:rPr>
      <w:t>Injury &amp; Illness Prevention Program</w:t>
    </w:r>
    <w:r w:rsidRPr="00A20EC8">
      <w:rPr>
        <w:i/>
        <w:sz w:val="18"/>
        <w:szCs w:val="18"/>
      </w:rPr>
      <w:tab/>
    </w:r>
    <w:r>
      <w:rPr>
        <w:i/>
        <w:sz w:val="18"/>
        <w:szCs w:val="18"/>
      </w:rPr>
      <w:t>Fall Protection Program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895"/>
    <w:multiLevelType w:val="hybridMultilevel"/>
    <w:tmpl w:val="228A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31E19"/>
    <w:multiLevelType w:val="hybridMultilevel"/>
    <w:tmpl w:val="CCC89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0267EA"/>
    <w:multiLevelType w:val="hybridMultilevel"/>
    <w:tmpl w:val="7C66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E552C"/>
    <w:multiLevelType w:val="hybridMultilevel"/>
    <w:tmpl w:val="49BC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33057"/>
    <w:multiLevelType w:val="hybridMultilevel"/>
    <w:tmpl w:val="7206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11085"/>
    <w:multiLevelType w:val="hybridMultilevel"/>
    <w:tmpl w:val="8E4C97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7A3B55"/>
    <w:multiLevelType w:val="hybridMultilevel"/>
    <w:tmpl w:val="D3CCF95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6562A0"/>
    <w:multiLevelType w:val="hybridMultilevel"/>
    <w:tmpl w:val="A2B6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D4E55"/>
    <w:multiLevelType w:val="hybridMultilevel"/>
    <w:tmpl w:val="90EC2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DA7B3C"/>
    <w:multiLevelType w:val="hybridMultilevel"/>
    <w:tmpl w:val="856E46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60526318"/>
    <w:multiLevelType w:val="hybridMultilevel"/>
    <w:tmpl w:val="D4BA69AE"/>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66593DF5"/>
    <w:multiLevelType w:val="hybridMultilevel"/>
    <w:tmpl w:val="4F68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04FD5"/>
    <w:multiLevelType w:val="hybridMultilevel"/>
    <w:tmpl w:val="A6DE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507472"/>
    <w:multiLevelType w:val="hybridMultilevel"/>
    <w:tmpl w:val="2B5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75562"/>
    <w:multiLevelType w:val="hybridMultilevel"/>
    <w:tmpl w:val="9808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75249"/>
    <w:multiLevelType w:val="hybridMultilevel"/>
    <w:tmpl w:val="033EA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0"/>
  </w:num>
  <w:num w:numId="4">
    <w:abstractNumId w:val="15"/>
  </w:num>
  <w:num w:numId="5">
    <w:abstractNumId w:val="4"/>
  </w:num>
  <w:num w:numId="6">
    <w:abstractNumId w:val="1"/>
  </w:num>
  <w:num w:numId="7">
    <w:abstractNumId w:val="8"/>
  </w:num>
  <w:num w:numId="8">
    <w:abstractNumId w:val="11"/>
  </w:num>
  <w:num w:numId="9">
    <w:abstractNumId w:val="2"/>
  </w:num>
  <w:num w:numId="10">
    <w:abstractNumId w:val="3"/>
  </w:num>
  <w:num w:numId="11">
    <w:abstractNumId w:val="6"/>
  </w:num>
  <w:num w:numId="12">
    <w:abstractNumId w:val="7"/>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87"/>
    <w:rsid w:val="00035E40"/>
    <w:rsid w:val="000B2E19"/>
    <w:rsid w:val="000B54B2"/>
    <w:rsid w:val="00102CD8"/>
    <w:rsid w:val="00117C38"/>
    <w:rsid w:val="00121562"/>
    <w:rsid w:val="001600C4"/>
    <w:rsid w:val="00195B87"/>
    <w:rsid w:val="001A7FBB"/>
    <w:rsid w:val="001C148A"/>
    <w:rsid w:val="001D02EA"/>
    <w:rsid w:val="001D30BC"/>
    <w:rsid w:val="001E158D"/>
    <w:rsid w:val="00263B44"/>
    <w:rsid w:val="002A383B"/>
    <w:rsid w:val="002D5F08"/>
    <w:rsid w:val="002F4E5C"/>
    <w:rsid w:val="00355C8A"/>
    <w:rsid w:val="003B0565"/>
    <w:rsid w:val="003B5853"/>
    <w:rsid w:val="003D3B9A"/>
    <w:rsid w:val="003D4CCA"/>
    <w:rsid w:val="003D7800"/>
    <w:rsid w:val="003E44B9"/>
    <w:rsid w:val="00403FFA"/>
    <w:rsid w:val="00404820"/>
    <w:rsid w:val="0042497D"/>
    <w:rsid w:val="00461451"/>
    <w:rsid w:val="00493BA9"/>
    <w:rsid w:val="004949F4"/>
    <w:rsid w:val="004A1EB7"/>
    <w:rsid w:val="004A7309"/>
    <w:rsid w:val="005044D2"/>
    <w:rsid w:val="005969FF"/>
    <w:rsid w:val="005D1870"/>
    <w:rsid w:val="005F5A5B"/>
    <w:rsid w:val="00601914"/>
    <w:rsid w:val="00642476"/>
    <w:rsid w:val="00674C67"/>
    <w:rsid w:val="00675BA1"/>
    <w:rsid w:val="00681C8E"/>
    <w:rsid w:val="007306F1"/>
    <w:rsid w:val="00753D06"/>
    <w:rsid w:val="007B3ED8"/>
    <w:rsid w:val="007C143E"/>
    <w:rsid w:val="007F31BB"/>
    <w:rsid w:val="008036FD"/>
    <w:rsid w:val="00821260"/>
    <w:rsid w:val="00832A6A"/>
    <w:rsid w:val="0088350F"/>
    <w:rsid w:val="008A0A85"/>
    <w:rsid w:val="008E0450"/>
    <w:rsid w:val="008F648A"/>
    <w:rsid w:val="00904272"/>
    <w:rsid w:val="009435D4"/>
    <w:rsid w:val="00957297"/>
    <w:rsid w:val="009601E0"/>
    <w:rsid w:val="009639DD"/>
    <w:rsid w:val="00964A9B"/>
    <w:rsid w:val="00985F33"/>
    <w:rsid w:val="009A289A"/>
    <w:rsid w:val="009D05E5"/>
    <w:rsid w:val="009F3712"/>
    <w:rsid w:val="00A11CAA"/>
    <w:rsid w:val="00A256B1"/>
    <w:rsid w:val="00A34959"/>
    <w:rsid w:val="00A8684D"/>
    <w:rsid w:val="00B40BD0"/>
    <w:rsid w:val="00B87500"/>
    <w:rsid w:val="00B9067D"/>
    <w:rsid w:val="00BA00EC"/>
    <w:rsid w:val="00C121C6"/>
    <w:rsid w:val="00C27F67"/>
    <w:rsid w:val="00C74BAE"/>
    <w:rsid w:val="00C97BFF"/>
    <w:rsid w:val="00D20CE6"/>
    <w:rsid w:val="00D3296B"/>
    <w:rsid w:val="00D832C3"/>
    <w:rsid w:val="00DB36AD"/>
    <w:rsid w:val="00DD688B"/>
    <w:rsid w:val="00E4628E"/>
    <w:rsid w:val="00E75C8D"/>
    <w:rsid w:val="00E97DA3"/>
    <w:rsid w:val="00EF0DAA"/>
    <w:rsid w:val="00F12C2C"/>
    <w:rsid w:val="00F1763D"/>
    <w:rsid w:val="00F54859"/>
    <w:rsid w:val="00F663D0"/>
    <w:rsid w:val="00F73899"/>
    <w:rsid w:val="00F90103"/>
    <w:rsid w:val="00FC7280"/>
    <w:rsid w:val="00FD1EBA"/>
    <w:rsid w:val="00FF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33BB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5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500"/>
    <w:pPr>
      <w:ind w:left="720"/>
      <w:contextualSpacing/>
    </w:pPr>
  </w:style>
  <w:style w:type="character" w:customStyle="1" w:styleId="Heading1Char">
    <w:name w:val="Heading 1 Char"/>
    <w:basedOn w:val="DefaultParagraphFont"/>
    <w:link w:val="Heading1"/>
    <w:uiPriority w:val="9"/>
    <w:rsid w:val="001215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2156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121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562"/>
    <w:rPr>
      <w:rFonts w:ascii="Lucida Grande" w:hAnsi="Lucida Grande" w:cs="Lucida Grande"/>
      <w:sz w:val="18"/>
      <w:szCs w:val="18"/>
    </w:rPr>
  </w:style>
  <w:style w:type="paragraph" w:styleId="TOC1">
    <w:name w:val="toc 1"/>
    <w:basedOn w:val="Normal"/>
    <w:next w:val="Normal"/>
    <w:autoRedefine/>
    <w:uiPriority w:val="39"/>
    <w:unhideWhenUsed/>
    <w:rsid w:val="00121562"/>
    <w:pPr>
      <w:spacing w:before="120"/>
    </w:pPr>
    <w:rPr>
      <w:b/>
      <w:sz w:val="22"/>
      <w:szCs w:val="22"/>
    </w:rPr>
  </w:style>
  <w:style w:type="paragraph" w:styleId="TOC2">
    <w:name w:val="toc 2"/>
    <w:basedOn w:val="Normal"/>
    <w:next w:val="Normal"/>
    <w:autoRedefine/>
    <w:uiPriority w:val="39"/>
    <w:unhideWhenUsed/>
    <w:rsid w:val="00121562"/>
    <w:pPr>
      <w:ind w:left="240"/>
    </w:pPr>
    <w:rPr>
      <w:i/>
      <w:sz w:val="22"/>
      <w:szCs w:val="22"/>
    </w:rPr>
  </w:style>
  <w:style w:type="paragraph" w:styleId="TOC3">
    <w:name w:val="toc 3"/>
    <w:basedOn w:val="Normal"/>
    <w:next w:val="Normal"/>
    <w:autoRedefine/>
    <w:uiPriority w:val="39"/>
    <w:unhideWhenUsed/>
    <w:rsid w:val="00121562"/>
    <w:pPr>
      <w:ind w:left="480"/>
    </w:pPr>
    <w:rPr>
      <w:sz w:val="22"/>
      <w:szCs w:val="22"/>
    </w:rPr>
  </w:style>
  <w:style w:type="paragraph" w:styleId="TOC4">
    <w:name w:val="toc 4"/>
    <w:basedOn w:val="Normal"/>
    <w:next w:val="Normal"/>
    <w:autoRedefine/>
    <w:uiPriority w:val="39"/>
    <w:unhideWhenUsed/>
    <w:rsid w:val="00121562"/>
    <w:pPr>
      <w:ind w:left="720"/>
    </w:pPr>
    <w:rPr>
      <w:sz w:val="20"/>
      <w:szCs w:val="20"/>
    </w:rPr>
  </w:style>
  <w:style w:type="paragraph" w:styleId="TOC5">
    <w:name w:val="toc 5"/>
    <w:basedOn w:val="Normal"/>
    <w:next w:val="Normal"/>
    <w:autoRedefine/>
    <w:uiPriority w:val="39"/>
    <w:unhideWhenUsed/>
    <w:rsid w:val="00121562"/>
    <w:pPr>
      <w:ind w:left="960"/>
    </w:pPr>
    <w:rPr>
      <w:sz w:val="20"/>
      <w:szCs w:val="20"/>
    </w:rPr>
  </w:style>
  <w:style w:type="paragraph" w:styleId="TOC6">
    <w:name w:val="toc 6"/>
    <w:basedOn w:val="Normal"/>
    <w:next w:val="Normal"/>
    <w:autoRedefine/>
    <w:uiPriority w:val="39"/>
    <w:unhideWhenUsed/>
    <w:rsid w:val="00121562"/>
    <w:pPr>
      <w:ind w:left="1200"/>
    </w:pPr>
    <w:rPr>
      <w:sz w:val="20"/>
      <w:szCs w:val="20"/>
    </w:rPr>
  </w:style>
  <w:style w:type="paragraph" w:styleId="TOC7">
    <w:name w:val="toc 7"/>
    <w:basedOn w:val="Normal"/>
    <w:next w:val="Normal"/>
    <w:autoRedefine/>
    <w:uiPriority w:val="39"/>
    <w:unhideWhenUsed/>
    <w:rsid w:val="00121562"/>
    <w:pPr>
      <w:ind w:left="1440"/>
    </w:pPr>
    <w:rPr>
      <w:sz w:val="20"/>
      <w:szCs w:val="20"/>
    </w:rPr>
  </w:style>
  <w:style w:type="paragraph" w:styleId="TOC8">
    <w:name w:val="toc 8"/>
    <w:basedOn w:val="Normal"/>
    <w:next w:val="Normal"/>
    <w:autoRedefine/>
    <w:uiPriority w:val="39"/>
    <w:unhideWhenUsed/>
    <w:rsid w:val="00121562"/>
    <w:pPr>
      <w:ind w:left="1680"/>
    </w:pPr>
    <w:rPr>
      <w:sz w:val="20"/>
      <w:szCs w:val="20"/>
    </w:rPr>
  </w:style>
  <w:style w:type="paragraph" w:styleId="TOC9">
    <w:name w:val="toc 9"/>
    <w:basedOn w:val="Normal"/>
    <w:next w:val="Normal"/>
    <w:autoRedefine/>
    <w:uiPriority w:val="39"/>
    <w:unhideWhenUsed/>
    <w:rsid w:val="00121562"/>
    <w:pPr>
      <w:ind w:left="1920"/>
    </w:pPr>
    <w:rPr>
      <w:sz w:val="20"/>
      <w:szCs w:val="20"/>
    </w:rPr>
  </w:style>
  <w:style w:type="paragraph" w:styleId="Header">
    <w:name w:val="header"/>
    <w:basedOn w:val="Normal"/>
    <w:link w:val="HeaderChar"/>
    <w:uiPriority w:val="99"/>
    <w:unhideWhenUsed/>
    <w:rsid w:val="00121562"/>
    <w:pPr>
      <w:tabs>
        <w:tab w:val="center" w:pos="4320"/>
        <w:tab w:val="right" w:pos="8640"/>
      </w:tabs>
    </w:pPr>
  </w:style>
  <w:style w:type="character" w:customStyle="1" w:styleId="HeaderChar">
    <w:name w:val="Header Char"/>
    <w:basedOn w:val="DefaultParagraphFont"/>
    <w:link w:val="Header"/>
    <w:uiPriority w:val="99"/>
    <w:rsid w:val="00121562"/>
  </w:style>
  <w:style w:type="paragraph" w:styleId="Footer">
    <w:name w:val="footer"/>
    <w:basedOn w:val="Normal"/>
    <w:link w:val="FooterChar"/>
    <w:uiPriority w:val="99"/>
    <w:unhideWhenUsed/>
    <w:rsid w:val="00121562"/>
    <w:pPr>
      <w:tabs>
        <w:tab w:val="center" w:pos="4320"/>
        <w:tab w:val="right" w:pos="8640"/>
      </w:tabs>
    </w:pPr>
  </w:style>
  <w:style w:type="character" w:customStyle="1" w:styleId="FooterChar">
    <w:name w:val="Footer Char"/>
    <w:basedOn w:val="DefaultParagraphFont"/>
    <w:link w:val="Footer"/>
    <w:uiPriority w:val="99"/>
    <w:rsid w:val="00121562"/>
  </w:style>
  <w:style w:type="character" w:styleId="PageNumber">
    <w:name w:val="page number"/>
    <w:basedOn w:val="DefaultParagraphFont"/>
    <w:uiPriority w:val="99"/>
    <w:semiHidden/>
    <w:unhideWhenUsed/>
    <w:rsid w:val="001215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5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500"/>
    <w:pPr>
      <w:ind w:left="720"/>
      <w:contextualSpacing/>
    </w:pPr>
  </w:style>
  <w:style w:type="character" w:customStyle="1" w:styleId="Heading1Char">
    <w:name w:val="Heading 1 Char"/>
    <w:basedOn w:val="DefaultParagraphFont"/>
    <w:link w:val="Heading1"/>
    <w:uiPriority w:val="9"/>
    <w:rsid w:val="001215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21562"/>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121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562"/>
    <w:rPr>
      <w:rFonts w:ascii="Lucida Grande" w:hAnsi="Lucida Grande" w:cs="Lucida Grande"/>
      <w:sz w:val="18"/>
      <w:szCs w:val="18"/>
    </w:rPr>
  </w:style>
  <w:style w:type="paragraph" w:styleId="TOC1">
    <w:name w:val="toc 1"/>
    <w:basedOn w:val="Normal"/>
    <w:next w:val="Normal"/>
    <w:autoRedefine/>
    <w:uiPriority w:val="39"/>
    <w:unhideWhenUsed/>
    <w:rsid w:val="00121562"/>
    <w:pPr>
      <w:spacing w:before="120"/>
    </w:pPr>
    <w:rPr>
      <w:b/>
      <w:sz w:val="22"/>
      <w:szCs w:val="22"/>
    </w:rPr>
  </w:style>
  <w:style w:type="paragraph" w:styleId="TOC2">
    <w:name w:val="toc 2"/>
    <w:basedOn w:val="Normal"/>
    <w:next w:val="Normal"/>
    <w:autoRedefine/>
    <w:uiPriority w:val="39"/>
    <w:unhideWhenUsed/>
    <w:rsid w:val="00121562"/>
    <w:pPr>
      <w:ind w:left="240"/>
    </w:pPr>
    <w:rPr>
      <w:i/>
      <w:sz w:val="22"/>
      <w:szCs w:val="22"/>
    </w:rPr>
  </w:style>
  <w:style w:type="paragraph" w:styleId="TOC3">
    <w:name w:val="toc 3"/>
    <w:basedOn w:val="Normal"/>
    <w:next w:val="Normal"/>
    <w:autoRedefine/>
    <w:uiPriority w:val="39"/>
    <w:unhideWhenUsed/>
    <w:rsid w:val="00121562"/>
    <w:pPr>
      <w:ind w:left="480"/>
    </w:pPr>
    <w:rPr>
      <w:sz w:val="22"/>
      <w:szCs w:val="22"/>
    </w:rPr>
  </w:style>
  <w:style w:type="paragraph" w:styleId="TOC4">
    <w:name w:val="toc 4"/>
    <w:basedOn w:val="Normal"/>
    <w:next w:val="Normal"/>
    <w:autoRedefine/>
    <w:uiPriority w:val="39"/>
    <w:unhideWhenUsed/>
    <w:rsid w:val="00121562"/>
    <w:pPr>
      <w:ind w:left="720"/>
    </w:pPr>
    <w:rPr>
      <w:sz w:val="20"/>
      <w:szCs w:val="20"/>
    </w:rPr>
  </w:style>
  <w:style w:type="paragraph" w:styleId="TOC5">
    <w:name w:val="toc 5"/>
    <w:basedOn w:val="Normal"/>
    <w:next w:val="Normal"/>
    <w:autoRedefine/>
    <w:uiPriority w:val="39"/>
    <w:unhideWhenUsed/>
    <w:rsid w:val="00121562"/>
    <w:pPr>
      <w:ind w:left="960"/>
    </w:pPr>
    <w:rPr>
      <w:sz w:val="20"/>
      <w:szCs w:val="20"/>
    </w:rPr>
  </w:style>
  <w:style w:type="paragraph" w:styleId="TOC6">
    <w:name w:val="toc 6"/>
    <w:basedOn w:val="Normal"/>
    <w:next w:val="Normal"/>
    <w:autoRedefine/>
    <w:uiPriority w:val="39"/>
    <w:unhideWhenUsed/>
    <w:rsid w:val="00121562"/>
    <w:pPr>
      <w:ind w:left="1200"/>
    </w:pPr>
    <w:rPr>
      <w:sz w:val="20"/>
      <w:szCs w:val="20"/>
    </w:rPr>
  </w:style>
  <w:style w:type="paragraph" w:styleId="TOC7">
    <w:name w:val="toc 7"/>
    <w:basedOn w:val="Normal"/>
    <w:next w:val="Normal"/>
    <w:autoRedefine/>
    <w:uiPriority w:val="39"/>
    <w:unhideWhenUsed/>
    <w:rsid w:val="00121562"/>
    <w:pPr>
      <w:ind w:left="1440"/>
    </w:pPr>
    <w:rPr>
      <w:sz w:val="20"/>
      <w:szCs w:val="20"/>
    </w:rPr>
  </w:style>
  <w:style w:type="paragraph" w:styleId="TOC8">
    <w:name w:val="toc 8"/>
    <w:basedOn w:val="Normal"/>
    <w:next w:val="Normal"/>
    <w:autoRedefine/>
    <w:uiPriority w:val="39"/>
    <w:unhideWhenUsed/>
    <w:rsid w:val="00121562"/>
    <w:pPr>
      <w:ind w:left="1680"/>
    </w:pPr>
    <w:rPr>
      <w:sz w:val="20"/>
      <w:szCs w:val="20"/>
    </w:rPr>
  </w:style>
  <w:style w:type="paragraph" w:styleId="TOC9">
    <w:name w:val="toc 9"/>
    <w:basedOn w:val="Normal"/>
    <w:next w:val="Normal"/>
    <w:autoRedefine/>
    <w:uiPriority w:val="39"/>
    <w:unhideWhenUsed/>
    <w:rsid w:val="00121562"/>
    <w:pPr>
      <w:ind w:left="1920"/>
    </w:pPr>
    <w:rPr>
      <w:sz w:val="20"/>
      <w:szCs w:val="20"/>
    </w:rPr>
  </w:style>
  <w:style w:type="paragraph" w:styleId="Header">
    <w:name w:val="header"/>
    <w:basedOn w:val="Normal"/>
    <w:link w:val="HeaderChar"/>
    <w:uiPriority w:val="99"/>
    <w:unhideWhenUsed/>
    <w:rsid w:val="00121562"/>
    <w:pPr>
      <w:tabs>
        <w:tab w:val="center" w:pos="4320"/>
        <w:tab w:val="right" w:pos="8640"/>
      </w:tabs>
    </w:pPr>
  </w:style>
  <w:style w:type="character" w:customStyle="1" w:styleId="HeaderChar">
    <w:name w:val="Header Char"/>
    <w:basedOn w:val="DefaultParagraphFont"/>
    <w:link w:val="Header"/>
    <w:uiPriority w:val="99"/>
    <w:rsid w:val="00121562"/>
  </w:style>
  <w:style w:type="paragraph" w:styleId="Footer">
    <w:name w:val="footer"/>
    <w:basedOn w:val="Normal"/>
    <w:link w:val="FooterChar"/>
    <w:uiPriority w:val="99"/>
    <w:unhideWhenUsed/>
    <w:rsid w:val="00121562"/>
    <w:pPr>
      <w:tabs>
        <w:tab w:val="center" w:pos="4320"/>
        <w:tab w:val="right" w:pos="8640"/>
      </w:tabs>
    </w:pPr>
  </w:style>
  <w:style w:type="character" w:customStyle="1" w:styleId="FooterChar">
    <w:name w:val="Footer Char"/>
    <w:basedOn w:val="DefaultParagraphFont"/>
    <w:link w:val="Footer"/>
    <w:uiPriority w:val="99"/>
    <w:rsid w:val="00121562"/>
  </w:style>
  <w:style w:type="character" w:styleId="PageNumber">
    <w:name w:val="page number"/>
    <w:basedOn w:val="DefaultParagraphFont"/>
    <w:uiPriority w:val="99"/>
    <w:semiHidden/>
    <w:unhideWhenUsed/>
    <w:rsid w:val="0012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0CA2AD43FA4D4AAA5FD6BF03D5623F"/>
        <w:category>
          <w:name w:val="General"/>
          <w:gallery w:val="placeholder"/>
        </w:category>
        <w:types>
          <w:type w:val="bbPlcHdr"/>
        </w:types>
        <w:behaviors>
          <w:behavior w:val="content"/>
        </w:behaviors>
        <w:guid w:val="{5A8F8322-FDF0-1D4B-B316-C4FA340E789D}"/>
      </w:docPartPr>
      <w:docPartBody>
        <w:p w14:paraId="17E85AC7" w14:textId="444CA96F" w:rsidR="00857B2A" w:rsidRDefault="00857B2A" w:rsidP="00857B2A">
          <w:pPr>
            <w:pStyle w:val="F50CA2AD43FA4D4AAA5FD6BF03D5623F"/>
          </w:pPr>
          <w:r>
            <w:t>[Type text]</w:t>
          </w:r>
        </w:p>
      </w:docPartBody>
    </w:docPart>
    <w:docPart>
      <w:docPartPr>
        <w:name w:val="3874C761BB982A42AA03094581F27BC9"/>
        <w:category>
          <w:name w:val="General"/>
          <w:gallery w:val="placeholder"/>
        </w:category>
        <w:types>
          <w:type w:val="bbPlcHdr"/>
        </w:types>
        <w:behaviors>
          <w:behavior w:val="content"/>
        </w:behaviors>
        <w:guid w:val="{22888EF0-044A-1F4B-B119-2C04993ACAF5}"/>
      </w:docPartPr>
      <w:docPartBody>
        <w:p w14:paraId="1D70C9B7" w14:textId="1BA86C9C" w:rsidR="00857B2A" w:rsidRDefault="00857B2A" w:rsidP="00857B2A">
          <w:pPr>
            <w:pStyle w:val="3874C761BB982A42AA03094581F27BC9"/>
          </w:pPr>
          <w:r>
            <w:t>[Type text]</w:t>
          </w:r>
        </w:p>
      </w:docPartBody>
    </w:docPart>
    <w:docPart>
      <w:docPartPr>
        <w:name w:val="CA0038965689714897BFD34E5A35FA36"/>
        <w:category>
          <w:name w:val="General"/>
          <w:gallery w:val="placeholder"/>
        </w:category>
        <w:types>
          <w:type w:val="bbPlcHdr"/>
        </w:types>
        <w:behaviors>
          <w:behavior w:val="content"/>
        </w:behaviors>
        <w:guid w:val="{DC9C0332-48A3-0142-A33B-E6F2D9B9FB17}"/>
      </w:docPartPr>
      <w:docPartBody>
        <w:p w14:paraId="71C1C086" w14:textId="3A2C8CE9" w:rsidR="00857B2A" w:rsidRDefault="00857B2A" w:rsidP="00857B2A">
          <w:pPr>
            <w:pStyle w:val="CA0038965689714897BFD34E5A35FA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2A"/>
    <w:rsid w:val="003021A5"/>
    <w:rsid w:val="00857B2A"/>
    <w:rsid w:val="00873AC1"/>
    <w:rsid w:val="00C22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2DC7EBF25CB4694EFA5E6E63ADACD">
    <w:name w:val="F3A2DC7EBF25CB4694EFA5E6E63ADACD"/>
    <w:rsid w:val="00857B2A"/>
  </w:style>
  <w:style w:type="paragraph" w:customStyle="1" w:styleId="0BD3010A76C664448DFD2EBB0CA8FBC5">
    <w:name w:val="0BD3010A76C664448DFD2EBB0CA8FBC5"/>
    <w:rsid w:val="00857B2A"/>
  </w:style>
  <w:style w:type="paragraph" w:customStyle="1" w:styleId="9EB33C1A927BBE41B189B0D7F082D0A8">
    <w:name w:val="9EB33C1A927BBE41B189B0D7F082D0A8"/>
    <w:rsid w:val="00857B2A"/>
  </w:style>
  <w:style w:type="paragraph" w:customStyle="1" w:styleId="C3F3FCD0FBB0924D814A460EF2DF83CF">
    <w:name w:val="C3F3FCD0FBB0924D814A460EF2DF83CF"/>
    <w:rsid w:val="00857B2A"/>
  </w:style>
  <w:style w:type="paragraph" w:customStyle="1" w:styleId="00D7EF5A8C15BD49BF0357D91BE237BF">
    <w:name w:val="00D7EF5A8C15BD49BF0357D91BE237BF"/>
    <w:rsid w:val="00857B2A"/>
  </w:style>
  <w:style w:type="paragraph" w:customStyle="1" w:styleId="72FA0A9049C341419763D23618E977EF">
    <w:name w:val="72FA0A9049C341419763D23618E977EF"/>
    <w:rsid w:val="00857B2A"/>
  </w:style>
  <w:style w:type="paragraph" w:customStyle="1" w:styleId="E99DD2D9A1A2CB43AE7266E8DA51D839">
    <w:name w:val="E99DD2D9A1A2CB43AE7266E8DA51D839"/>
    <w:rsid w:val="00857B2A"/>
  </w:style>
  <w:style w:type="paragraph" w:customStyle="1" w:styleId="5B54877C2A5A4F4E804B090BDCE6F4DA">
    <w:name w:val="5B54877C2A5A4F4E804B090BDCE6F4DA"/>
    <w:rsid w:val="00857B2A"/>
  </w:style>
  <w:style w:type="paragraph" w:customStyle="1" w:styleId="CEF2539B4FB0464B94F729E26935D674">
    <w:name w:val="CEF2539B4FB0464B94F729E26935D674"/>
    <w:rsid w:val="00857B2A"/>
  </w:style>
  <w:style w:type="paragraph" w:customStyle="1" w:styleId="1FD1027C7EE474449D7908A908A97314">
    <w:name w:val="1FD1027C7EE474449D7908A908A97314"/>
    <w:rsid w:val="00857B2A"/>
  </w:style>
  <w:style w:type="paragraph" w:customStyle="1" w:styleId="E534070164B98F49939AFD23150A4B88">
    <w:name w:val="E534070164B98F49939AFD23150A4B88"/>
    <w:rsid w:val="00857B2A"/>
  </w:style>
  <w:style w:type="paragraph" w:customStyle="1" w:styleId="71968FBEACDF6D41BC1313E74BA46891">
    <w:name w:val="71968FBEACDF6D41BC1313E74BA46891"/>
    <w:rsid w:val="00857B2A"/>
  </w:style>
  <w:style w:type="paragraph" w:customStyle="1" w:styleId="73DCEDAB018BCB498EA68A28EFC81EBB">
    <w:name w:val="73DCEDAB018BCB498EA68A28EFC81EBB"/>
    <w:rsid w:val="00857B2A"/>
  </w:style>
  <w:style w:type="paragraph" w:customStyle="1" w:styleId="F92A699265EF354584F1D3A64187BB26">
    <w:name w:val="F92A699265EF354584F1D3A64187BB26"/>
    <w:rsid w:val="00857B2A"/>
  </w:style>
  <w:style w:type="paragraph" w:customStyle="1" w:styleId="ACC06CBA11CBAB458CC0721079EF50E6">
    <w:name w:val="ACC06CBA11CBAB458CC0721079EF50E6"/>
    <w:rsid w:val="00857B2A"/>
  </w:style>
  <w:style w:type="paragraph" w:customStyle="1" w:styleId="A0F8D0D118AD754A8E1B19ED5E792502">
    <w:name w:val="A0F8D0D118AD754A8E1B19ED5E792502"/>
    <w:rsid w:val="00857B2A"/>
  </w:style>
  <w:style w:type="paragraph" w:customStyle="1" w:styleId="E6E63B2BD78D1642A9F084097CFAD397">
    <w:name w:val="E6E63B2BD78D1642A9F084097CFAD397"/>
    <w:rsid w:val="00857B2A"/>
  </w:style>
  <w:style w:type="paragraph" w:customStyle="1" w:styleId="97601D6CDD3658479D13082B8FE6A194">
    <w:name w:val="97601D6CDD3658479D13082B8FE6A194"/>
    <w:rsid w:val="00857B2A"/>
  </w:style>
  <w:style w:type="paragraph" w:customStyle="1" w:styleId="97B4697E3BA993429AC2D7B64BC11EDF">
    <w:name w:val="97B4697E3BA993429AC2D7B64BC11EDF"/>
    <w:rsid w:val="00857B2A"/>
  </w:style>
  <w:style w:type="paragraph" w:customStyle="1" w:styleId="46844CD68988D44F8A782F410AC6DCFA">
    <w:name w:val="46844CD68988D44F8A782F410AC6DCFA"/>
    <w:rsid w:val="00857B2A"/>
  </w:style>
  <w:style w:type="paragraph" w:customStyle="1" w:styleId="A510E69CDBDA1947B4542B2FAA42E69B">
    <w:name w:val="A510E69CDBDA1947B4542B2FAA42E69B"/>
    <w:rsid w:val="00857B2A"/>
  </w:style>
  <w:style w:type="paragraph" w:customStyle="1" w:styleId="1BE0033CCE84B740B57765F3EA2247C1">
    <w:name w:val="1BE0033CCE84B740B57765F3EA2247C1"/>
    <w:rsid w:val="00857B2A"/>
  </w:style>
  <w:style w:type="paragraph" w:customStyle="1" w:styleId="007288F6108B4143BBF08AC3E8CA915F">
    <w:name w:val="007288F6108B4143BBF08AC3E8CA915F"/>
    <w:rsid w:val="00857B2A"/>
  </w:style>
  <w:style w:type="paragraph" w:customStyle="1" w:styleId="202CD37257607D4085420ED863E05B7C">
    <w:name w:val="202CD37257607D4085420ED863E05B7C"/>
    <w:rsid w:val="00857B2A"/>
  </w:style>
  <w:style w:type="paragraph" w:customStyle="1" w:styleId="FDDE0AD19F4B9A4C9F79ED206FBAFB7D">
    <w:name w:val="FDDE0AD19F4B9A4C9F79ED206FBAFB7D"/>
    <w:rsid w:val="00857B2A"/>
  </w:style>
  <w:style w:type="paragraph" w:customStyle="1" w:styleId="D60CFF9B74115F4DADDC0F856DD444F7">
    <w:name w:val="D60CFF9B74115F4DADDC0F856DD444F7"/>
    <w:rsid w:val="00857B2A"/>
  </w:style>
  <w:style w:type="paragraph" w:customStyle="1" w:styleId="99632AD999973541A2D09109EF4D4720">
    <w:name w:val="99632AD999973541A2D09109EF4D4720"/>
    <w:rsid w:val="00857B2A"/>
  </w:style>
  <w:style w:type="paragraph" w:customStyle="1" w:styleId="CC94E1180FF04F4CBF289F6D4DC98257">
    <w:name w:val="CC94E1180FF04F4CBF289F6D4DC98257"/>
    <w:rsid w:val="00857B2A"/>
  </w:style>
  <w:style w:type="paragraph" w:customStyle="1" w:styleId="4DC87A9E4EAC0A4B81E2401F0E965F76">
    <w:name w:val="4DC87A9E4EAC0A4B81E2401F0E965F76"/>
    <w:rsid w:val="00857B2A"/>
  </w:style>
  <w:style w:type="paragraph" w:customStyle="1" w:styleId="63C34996ED091747B8AB818D18169B3E">
    <w:name w:val="63C34996ED091747B8AB818D18169B3E"/>
    <w:rsid w:val="00857B2A"/>
  </w:style>
  <w:style w:type="paragraph" w:customStyle="1" w:styleId="8C72158793203D43AEF6526940395DDC">
    <w:name w:val="8C72158793203D43AEF6526940395DDC"/>
    <w:rsid w:val="00857B2A"/>
  </w:style>
  <w:style w:type="paragraph" w:customStyle="1" w:styleId="AFEB7F9C4EACE44BAA9A2F6A48A4214F">
    <w:name w:val="AFEB7F9C4EACE44BAA9A2F6A48A4214F"/>
    <w:rsid w:val="00857B2A"/>
  </w:style>
  <w:style w:type="paragraph" w:customStyle="1" w:styleId="5DE9C75C0A42EF49B4DE82302E829F7B">
    <w:name w:val="5DE9C75C0A42EF49B4DE82302E829F7B"/>
    <w:rsid w:val="00857B2A"/>
  </w:style>
  <w:style w:type="paragraph" w:customStyle="1" w:styleId="36B0A11581525446A809058E6CE27C51">
    <w:name w:val="36B0A11581525446A809058E6CE27C51"/>
    <w:rsid w:val="00857B2A"/>
  </w:style>
  <w:style w:type="paragraph" w:customStyle="1" w:styleId="F922137EB52E2D478389AEF9E2055864">
    <w:name w:val="F922137EB52E2D478389AEF9E2055864"/>
    <w:rsid w:val="00857B2A"/>
  </w:style>
  <w:style w:type="paragraph" w:customStyle="1" w:styleId="CE7C4CD6BDB8044E852200E008ACDB92">
    <w:name w:val="CE7C4CD6BDB8044E852200E008ACDB92"/>
    <w:rsid w:val="00857B2A"/>
  </w:style>
  <w:style w:type="paragraph" w:customStyle="1" w:styleId="F50CA2AD43FA4D4AAA5FD6BF03D5623F">
    <w:name w:val="F50CA2AD43FA4D4AAA5FD6BF03D5623F"/>
    <w:rsid w:val="00857B2A"/>
  </w:style>
  <w:style w:type="paragraph" w:customStyle="1" w:styleId="3874C761BB982A42AA03094581F27BC9">
    <w:name w:val="3874C761BB982A42AA03094581F27BC9"/>
    <w:rsid w:val="00857B2A"/>
  </w:style>
  <w:style w:type="paragraph" w:customStyle="1" w:styleId="CA0038965689714897BFD34E5A35FA36">
    <w:name w:val="CA0038965689714897BFD34E5A35FA36"/>
    <w:rsid w:val="00857B2A"/>
  </w:style>
  <w:style w:type="paragraph" w:customStyle="1" w:styleId="21BD4F01D1748B49BC091F51C7445F4A">
    <w:name w:val="21BD4F01D1748B49BC091F51C7445F4A"/>
    <w:rsid w:val="00857B2A"/>
  </w:style>
  <w:style w:type="paragraph" w:customStyle="1" w:styleId="A2F7638204057240BE1A0D0EC19D983D">
    <w:name w:val="A2F7638204057240BE1A0D0EC19D983D"/>
    <w:rsid w:val="00857B2A"/>
  </w:style>
  <w:style w:type="paragraph" w:customStyle="1" w:styleId="C25688467E99EA45B5633B827EB7475F">
    <w:name w:val="C25688467E99EA45B5633B827EB7475F"/>
    <w:rsid w:val="00857B2A"/>
  </w:style>
  <w:style w:type="paragraph" w:customStyle="1" w:styleId="594754AD291B174BB6ADE5860956E730">
    <w:name w:val="594754AD291B174BB6ADE5860956E730"/>
    <w:rsid w:val="00857B2A"/>
  </w:style>
  <w:style w:type="paragraph" w:customStyle="1" w:styleId="4552EE319F701B46A6984C01C84E88FD">
    <w:name w:val="4552EE319F701B46A6984C01C84E88FD"/>
    <w:rsid w:val="00857B2A"/>
  </w:style>
  <w:style w:type="paragraph" w:customStyle="1" w:styleId="40861E817AB0F8419206CA13BA0EC5A1">
    <w:name w:val="40861E817AB0F8419206CA13BA0EC5A1"/>
    <w:rsid w:val="00857B2A"/>
  </w:style>
  <w:style w:type="paragraph" w:customStyle="1" w:styleId="073305F78E402B44A7C7B9E98DDA3004">
    <w:name w:val="073305F78E402B44A7C7B9E98DDA3004"/>
    <w:rsid w:val="00857B2A"/>
  </w:style>
  <w:style w:type="paragraph" w:customStyle="1" w:styleId="81FC09C5C600574C9083B4C7482CAE13">
    <w:name w:val="81FC09C5C600574C9083B4C7482CAE13"/>
    <w:rsid w:val="00857B2A"/>
  </w:style>
  <w:style w:type="paragraph" w:customStyle="1" w:styleId="19A84888915E7547B655BDE81E0EF927">
    <w:name w:val="19A84888915E7547B655BDE81E0EF927"/>
    <w:rsid w:val="00857B2A"/>
  </w:style>
  <w:style w:type="paragraph" w:customStyle="1" w:styleId="A81F38B94BDDAB44A2CAB81401E87177">
    <w:name w:val="A81F38B94BDDAB44A2CAB81401E87177"/>
    <w:rsid w:val="00857B2A"/>
  </w:style>
  <w:style w:type="paragraph" w:customStyle="1" w:styleId="4CA5A102C2E6C34F8745CE9D40C2812F">
    <w:name w:val="4CA5A102C2E6C34F8745CE9D40C2812F"/>
    <w:rsid w:val="00857B2A"/>
  </w:style>
  <w:style w:type="paragraph" w:customStyle="1" w:styleId="36B53322F59E144583440A549CDD6B91">
    <w:name w:val="36B53322F59E144583440A549CDD6B91"/>
    <w:rsid w:val="00857B2A"/>
  </w:style>
  <w:style w:type="paragraph" w:customStyle="1" w:styleId="601009644C8101408AC94C8E90025F6E">
    <w:name w:val="601009644C8101408AC94C8E90025F6E"/>
    <w:rsid w:val="00857B2A"/>
  </w:style>
  <w:style w:type="paragraph" w:customStyle="1" w:styleId="CE71142DF455BA40A274247F332FCF4E">
    <w:name w:val="CE71142DF455BA40A274247F332FCF4E"/>
    <w:rsid w:val="00857B2A"/>
  </w:style>
  <w:style w:type="paragraph" w:customStyle="1" w:styleId="C607D9EB53CE824292B593EC90E3FAFF">
    <w:name w:val="C607D9EB53CE824292B593EC90E3FAFF"/>
    <w:rsid w:val="00857B2A"/>
  </w:style>
  <w:style w:type="paragraph" w:customStyle="1" w:styleId="263BD6D189D3CC46B25C4D78B540409D">
    <w:name w:val="263BD6D189D3CC46B25C4D78B540409D"/>
    <w:rsid w:val="00857B2A"/>
  </w:style>
  <w:style w:type="paragraph" w:customStyle="1" w:styleId="95FFADD52886004DA274C7D1C517F2C5">
    <w:name w:val="95FFADD52886004DA274C7D1C517F2C5"/>
    <w:rsid w:val="00857B2A"/>
  </w:style>
  <w:style w:type="paragraph" w:customStyle="1" w:styleId="31757AACBCE5D84EB3B0180220062E3F">
    <w:name w:val="31757AACBCE5D84EB3B0180220062E3F"/>
    <w:rsid w:val="00857B2A"/>
  </w:style>
  <w:style w:type="paragraph" w:customStyle="1" w:styleId="AE92D6D2C9D96841AE8E3C867ADC2FF4">
    <w:name w:val="AE92D6D2C9D96841AE8E3C867ADC2FF4"/>
    <w:rsid w:val="00857B2A"/>
  </w:style>
  <w:style w:type="paragraph" w:customStyle="1" w:styleId="33FB18388A8D544BADC15DE8E0AFFD5F">
    <w:name w:val="33FB18388A8D544BADC15DE8E0AFFD5F"/>
    <w:rsid w:val="00857B2A"/>
  </w:style>
  <w:style w:type="paragraph" w:customStyle="1" w:styleId="11FD44C9144FCB44B3C1305EFA3A0C6B">
    <w:name w:val="11FD44C9144FCB44B3C1305EFA3A0C6B"/>
    <w:rsid w:val="00857B2A"/>
  </w:style>
  <w:style w:type="paragraph" w:customStyle="1" w:styleId="781F8D5526552D43A0875FD3D293FA82">
    <w:name w:val="781F8D5526552D43A0875FD3D293FA82"/>
    <w:rsid w:val="003021A5"/>
  </w:style>
  <w:style w:type="paragraph" w:customStyle="1" w:styleId="4E8F91091258D44897F8DAB4AE5B5670">
    <w:name w:val="4E8F91091258D44897F8DAB4AE5B5670"/>
    <w:rsid w:val="003021A5"/>
  </w:style>
  <w:style w:type="paragraph" w:customStyle="1" w:styleId="40A009BB88CC1A47953FE0F73B392A3E">
    <w:name w:val="40A009BB88CC1A47953FE0F73B392A3E"/>
    <w:rsid w:val="003021A5"/>
  </w:style>
  <w:style w:type="paragraph" w:customStyle="1" w:styleId="DE3092D75FB1244AB8A98F0A523CED1D">
    <w:name w:val="DE3092D75FB1244AB8A98F0A523CED1D"/>
    <w:rsid w:val="003021A5"/>
  </w:style>
  <w:style w:type="paragraph" w:customStyle="1" w:styleId="3F23B0024572A34282D14DCA817EE408">
    <w:name w:val="3F23B0024572A34282D14DCA817EE408"/>
    <w:rsid w:val="003021A5"/>
  </w:style>
  <w:style w:type="paragraph" w:customStyle="1" w:styleId="6583BD7BA04EE7488159311EA0E3140A">
    <w:name w:val="6583BD7BA04EE7488159311EA0E3140A"/>
    <w:rsid w:val="003021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2DC7EBF25CB4694EFA5E6E63ADACD">
    <w:name w:val="F3A2DC7EBF25CB4694EFA5E6E63ADACD"/>
    <w:rsid w:val="00857B2A"/>
  </w:style>
  <w:style w:type="paragraph" w:customStyle="1" w:styleId="0BD3010A76C664448DFD2EBB0CA8FBC5">
    <w:name w:val="0BD3010A76C664448DFD2EBB0CA8FBC5"/>
    <w:rsid w:val="00857B2A"/>
  </w:style>
  <w:style w:type="paragraph" w:customStyle="1" w:styleId="9EB33C1A927BBE41B189B0D7F082D0A8">
    <w:name w:val="9EB33C1A927BBE41B189B0D7F082D0A8"/>
    <w:rsid w:val="00857B2A"/>
  </w:style>
  <w:style w:type="paragraph" w:customStyle="1" w:styleId="C3F3FCD0FBB0924D814A460EF2DF83CF">
    <w:name w:val="C3F3FCD0FBB0924D814A460EF2DF83CF"/>
    <w:rsid w:val="00857B2A"/>
  </w:style>
  <w:style w:type="paragraph" w:customStyle="1" w:styleId="00D7EF5A8C15BD49BF0357D91BE237BF">
    <w:name w:val="00D7EF5A8C15BD49BF0357D91BE237BF"/>
    <w:rsid w:val="00857B2A"/>
  </w:style>
  <w:style w:type="paragraph" w:customStyle="1" w:styleId="72FA0A9049C341419763D23618E977EF">
    <w:name w:val="72FA0A9049C341419763D23618E977EF"/>
    <w:rsid w:val="00857B2A"/>
  </w:style>
  <w:style w:type="paragraph" w:customStyle="1" w:styleId="E99DD2D9A1A2CB43AE7266E8DA51D839">
    <w:name w:val="E99DD2D9A1A2CB43AE7266E8DA51D839"/>
    <w:rsid w:val="00857B2A"/>
  </w:style>
  <w:style w:type="paragraph" w:customStyle="1" w:styleId="5B54877C2A5A4F4E804B090BDCE6F4DA">
    <w:name w:val="5B54877C2A5A4F4E804B090BDCE6F4DA"/>
    <w:rsid w:val="00857B2A"/>
  </w:style>
  <w:style w:type="paragraph" w:customStyle="1" w:styleId="CEF2539B4FB0464B94F729E26935D674">
    <w:name w:val="CEF2539B4FB0464B94F729E26935D674"/>
    <w:rsid w:val="00857B2A"/>
  </w:style>
  <w:style w:type="paragraph" w:customStyle="1" w:styleId="1FD1027C7EE474449D7908A908A97314">
    <w:name w:val="1FD1027C7EE474449D7908A908A97314"/>
    <w:rsid w:val="00857B2A"/>
  </w:style>
  <w:style w:type="paragraph" w:customStyle="1" w:styleId="E534070164B98F49939AFD23150A4B88">
    <w:name w:val="E534070164B98F49939AFD23150A4B88"/>
    <w:rsid w:val="00857B2A"/>
  </w:style>
  <w:style w:type="paragraph" w:customStyle="1" w:styleId="71968FBEACDF6D41BC1313E74BA46891">
    <w:name w:val="71968FBEACDF6D41BC1313E74BA46891"/>
    <w:rsid w:val="00857B2A"/>
  </w:style>
  <w:style w:type="paragraph" w:customStyle="1" w:styleId="73DCEDAB018BCB498EA68A28EFC81EBB">
    <w:name w:val="73DCEDAB018BCB498EA68A28EFC81EBB"/>
    <w:rsid w:val="00857B2A"/>
  </w:style>
  <w:style w:type="paragraph" w:customStyle="1" w:styleId="F92A699265EF354584F1D3A64187BB26">
    <w:name w:val="F92A699265EF354584F1D3A64187BB26"/>
    <w:rsid w:val="00857B2A"/>
  </w:style>
  <w:style w:type="paragraph" w:customStyle="1" w:styleId="ACC06CBA11CBAB458CC0721079EF50E6">
    <w:name w:val="ACC06CBA11CBAB458CC0721079EF50E6"/>
    <w:rsid w:val="00857B2A"/>
  </w:style>
  <w:style w:type="paragraph" w:customStyle="1" w:styleId="A0F8D0D118AD754A8E1B19ED5E792502">
    <w:name w:val="A0F8D0D118AD754A8E1B19ED5E792502"/>
    <w:rsid w:val="00857B2A"/>
  </w:style>
  <w:style w:type="paragraph" w:customStyle="1" w:styleId="E6E63B2BD78D1642A9F084097CFAD397">
    <w:name w:val="E6E63B2BD78D1642A9F084097CFAD397"/>
    <w:rsid w:val="00857B2A"/>
  </w:style>
  <w:style w:type="paragraph" w:customStyle="1" w:styleId="97601D6CDD3658479D13082B8FE6A194">
    <w:name w:val="97601D6CDD3658479D13082B8FE6A194"/>
    <w:rsid w:val="00857B2A"/>
  </w:style>
  <w:style w:type="paragraph" w:customStyle="1" w:styleId="97B4697E3BA993429AC2D7B64BC11EDF">
    <w:name w:val="97B4697E3BA993429AC2D7B64BC11EDF"/>
    <w:rsid w:val="00857B2A"/>
  </w:style>
  <w:style w:type="paragraph" w:customStyle="1" w:styleId="46844CD68988D44F8A782F410AC6DCFA">
    <w:name w:val="46844CD68988D44F8A782F410AC6DCFA"/>
    <w:rsid w:val="00857B2A"/>
  </w:style>
  <w:style w:type="paragraph" w:customStyle="1" w:styleId="A510E69CDBDA1947B4542B2FAA42E69B">
    <w:name w:val="A510E69CDBDA1947B4542B2FAA42E69B"/>
    <w:rsid w:val="00857B2A"/>
  </w:style>
  <w:style w:type="paragraph" w:customStyle="1" w:styleId="1BE0033CCE84B740B57765F3EA2247C1">
    <w:name w:val="1BE0033CCE84B740B57765F3EA2247C1"/>
    <w:rsid w:val="00857B2A"/>
  </w:style>
  <w:style w:type="paragraph" w:customStyle="1" w:styleId="007288F6108B4143BBF08AC3E8CA915F">
    <w:name w:val="007288F6108B4143BBF08AC3E8CA915F"/>
    <w:rsid w:val="00857B2A"/>
  </w:style>
  <w:style w:type="paragraph" w:customStyle="1" w:styleId="202CD37257607D4085420ED863E05B7C">
    <w:name w:val="202CD37257607D4085420ED863E05B7C"/>
    <w:rsid w:val="00857B2A"/>
  </w:style>
  <w:style w:type="paragraph" w:customStyle="1" w:styleId="FDDE0AD19F4B9A4C9F79ED206FBAFB7D">
    <w:name w:val="FDDE0AD19F4B9A4C9F79ED206FBAFB7D"/>
    <w:rsid w:val="00857B2A"/>
  </w:style>
  <w:style w:type="paragraph" w:customStyle="1" w:styleId="D60CFF9B74115F4DADDC0F856DD444F7">
    <w:name w:val="D60CFF9B74115F4DADDC0F856DD444F7"/>
    <w:rsid w:val="00857B2A"/>
  </w:style>
  <w:style w:type="paragraph" w:customStyle="1" w:styleId="99632AD999973541A2D09109EF4D4720">
    <w:name w:val="99632AD999973541A2D09109EF4D4720"/>
    <w:rsid w:val="00857B2A"/>
  </w:style>
  <w:style w:type="paragraph" w:customStyle="1" w:styleId="CC94E1180FF04F4CBF289F6D4DC98257">
    <w:name w:val="CC94E1180FF04F4CBF289F6D4DC98257"/>
    <w:rsid w:val="00857B2A"/>
  </w:style>
  <w:style w:type="paragraph" w:customStyle="1" w:styleId="4DC87A9E4EAC0A4B81E2401F0E965F76">
    <w:name w:val="4DC87A9E4EAC0A4B81E2401F0E965F76"/>
    <w:rsid w:val="00857B2A"/>
  </w:style>
  <w:style w:type="paragraph" w:customStyle="1" w:styleId="63C34996ED091747B8AB818D18169B3E">
    <w:name w:val="63C34996ED091747B8AB818D18169B3E"/>
    <w:rsid w:val="00857B2A"/>
  </w:style>
  <w:style w:type="paragraph" w:customStyle="1" w:styleId="8C72158793203D43AEF6526940395DDC">
    <w:name w:val="8C72158793203D43AEF6526940395DDC"/>
    <w:rsid w:val="00857B2A"/>
  </w:style>
  <w:style w:type="paragraph" w:customStyle="1" w:styleId="AFEB7F9C4EACE44BAA9A2F6A48A4214F">
    <w:name w:val="AFEB7F9C4EACE44BAA9A2F6A48A4214F"/>
    <w:rsid w:val="00857B2A"/>
  </w:style>
  <w:style w:type="paragraph" w:customStyle="1" w:styleId="5DE9C75C0A42EF49B4DE82302E829F7B">
    <w:name w:val="5DE9C75C0A42EF49B4DE82302E829F7B"/>
    <w:rsid w:val="00857B2A"/>
  </w:style>
  <w:style w:type="paragraph" w:customStyle="1" w:styleId="36B0A11581525446A809058E6CE27C51">
    <w:name w:val="36B0A11581525446A809058E6CE27C51"/>
    <w:rsid w:val="00857B2A"/>
  </w:style>
  <w:style w:type="paragraph" w:customStyle="1" w:styleId="F922137EB52E2D478389AEF9E2055864">
    <w:name w:val="F922137EB52E2D478389AEF9E2055864"/>
    <w:rsid w:val="00857B2A"/>
  </w:style>
  <w:style w:type="paragraph" w:customStyle="1" w:styleId="CE7C4CD6BDB8044E852200E008ACDB92">
    <w:name w:val="CE7C4CD6BDB8044E852200E008ACDB92"/>
    <w:rsid w:val="00857B2A"/>
  </w:style>
  <w:style w:type="paragraph" w:customStyle="1" w:styleId="F50CA2AD43FA4D4AAA5FD6BF03D5623F">
    <w:name w:val="F50CA2AD43FA4D4AAA5FD6BF03D5623F"/>
    <w:rsid w:val="00857B2A"/>
  </w:style>
  <w:style w:type="paragraph" w:customStyle="1" w:styleId="3874C761BB982A42AA03094581F27BC9">
    <w:name w:val="3874C761BB982A42AA03094581F27BC9"/>
    <w:rsid w:val="00857B2A"/>
  </w:style>
  <w:style w:type="paragraph" w:customStyle="1" w:styleId="CA0038965689714897BFD34E5A35FA36">
    <w:name w:val="CA0038965689714897BFD34E5A35FA36"/>
    <w:rsid w:val="00857B2A"/>
  </w:style>
  <w:style w:type="paragraph" w:customStyle="1" w:styleId="21BD4F01D1748B49BC091F51C7445F4A">
    <w:name w:val="21BD4F01D1748B49BC091F51C7445F4A"/>
    <w:rsid w:val="00857B2A"/>
  </w:style>
  <w:style w:type="paragraph" w:customStyle="1" w:styleId="A2F7638204057240BE1A0D0EC19D983D">
    <w:name w:val="A2F7638204057240BE1A0D0EC19D983D"/>
    <w:rsid w:val="00857B2A"/>
  </w:style>
  <w:style w:type="paragraph" w:customStyle="1" w:styleId="C25688467E99EA45B5633B827EB7475F">
    <w:name w:val="C25688467E99EA45B5633B827EB7475F"/>
    <w:rsid w:val="00857B2A"/>
  </w:style>
  <w:style w:type="paragraph" w:customStyle="1" w:styleId="594754AD291B174BB6ADE5860956E730">
    <w:name w:val="594754AD291B174BB6ADE5860956E730"/>
    <w:rsid w:val="00857B2A"/>
  </w:style>
  <w:style w:type="paragraph" w:customStyle="1" w:styleId="4552EE319F701B46A6984C01C84E88FD">
    <w:name w:val="4552EE319F701B46A6984C01C84E88FD"/>
    <w:rsid w:val="00857B2A"/>
  </w:style>
  <w:style w:type="paragraph" w:customStyle="1" w:styleId="40861E817AB0F8419206CA13BA0EC5A1">
    <w:name w:val="40861E817AB0F8419206CA13BA0EC5A1"/>
    <w:rsid w:val="00857B2A"/>
  </w:style>
  <w:style w:type="paragraph" w:customStyle="1" w:styleId="073305F78E402B44A7C7B9E98DDA3004">
    <w:name w:val="073305F78E402B44A7C7B9E98DDA3004"/>
    <w:rsid w:val="00857B2A"/>
  </w:style>
  <w:style w:type="paragraph" w:customStyle="1" w:styleId="81FC09C5C600574C9083B4C7482CAE13">
    <w:name w:val="81FC09C5C600574C9083B4C7482CAE13"/>
    <w:rsid w:val="00857B2A"/>
  </w:style>
  <w:style w:type="paragraph" w:customStyle="1" w:styleId="19A84888915E7547B655BDE81E0EF927">
    <w:name w:val="19A84888915E7547B655BDE81E0EF927"/>
    <w:rsid w:val="00857B2A"/>
  </w:style>
  <w:style w:type="paragraph" w:customStyle="1" w:styleId="A81F38B94BDDAB44A2CAB81401E87177">
    <w:name w:val="A81F38B94BDDAB44A2CAB81401E87177"/>
    <w:rsid w:val="00857B2A"/>
  </w:style>
  <w:style w:type="paragraph" w:customStyle="1" w:styleId="4CA5A102C2E6C34F8745CE9D40C2812F">
    <w:name w:val="4CA5A102C2E6C34F8745CE9D40C2812F"/>
    <w:rsid w:val="00857B2A"/>
  </w:style>
  <w:style w:type="paragraph" w:customStyle="1" w:styleId="36B53322F59E144583440A549CDD6B91">
    <w:name w:val="36B53322F59E144583440A549CDD6B91"/>
    <w:rsid w:val="00857B2A"/>
  </w:style>
  <w:style w:type="paragraph" w:customStyle="1" w:styleId="601009644C8101408AC94C8E90025F6E">
    <w:name w:val="601009644C8101408AC94C8E90025F6E"/>
    <w:rsid w:val="00857B2A"/>
  </w:style>
  <w:style w:type="paragraph" w:customStyle="1" w:styleId="CE71142DF455BA40A274247F332FCF4E">
    <w:name w:val="CE71142DF455BA40A274247F332FCF4E"/>
    <w:rsid w:val="00857B2A"/>
  </w:style>
  <w:style w:type="paragraph" w:customStyle="1" w:styleId="C607D9EB53CE824292B593EC90E3FAFF">
    <w:name w:val="C607D9EB53CE824292B593EC90E3FAFF"/>
    <w:rsid w:val="00857B2A"/>
  </w:style>
  <w:style w:type="paragraph" w:customStyle="1" w:styleId="263BD6D189D3CC46B25C4D78B540409D">
    <w:name w:val="263BD6D189D3CC46B25C4D78B540409D"/>
    <w:rsid w:val="00857B2A"/>
  </w:style>
  <w:style w:type="paragraph" w:customStyle="1" w:styleId="95FFADD52886004DA274C7D1C517F2C5">
    <w:name w:val="95FFADD52886004DA274C7D1C517F2C5"/>
    <w:rsid w:val="00857B2A"/>
  </w:style>
  <w:style w:type="paragraph" w:customStyle="1" w:styleId="31757AACBCE5D84EB3B0180220062E3F">
    <w:name w:val="31757AACBCE5D84EB3B0180220062E3F"/>
    <w:rsid w:val="00857B2A"/>
  </w:style>
  <w:style w:type="paragraph" w:customStyle="1" w:styleId="AE92D6D2C9D96841AE8E3C867ADC2FF4">
    <w:name w:val="AE92D6D2C9D96841AE8E3C867ADC2FF4"/>
    <w:rsid w:val="00857B2A"/>
  </w:style>
  <w:style w:type="paragraph" w:customStyle="1" w:styleId="33FB18388A8D544BADC15DE8E0AFFD5F">
    <w:name w:val="33FB18388A8D544BADC15DE8E0AFFD5F"/>
    <w:rsid w:val="00857B2A"/>
  </w:style>
  <w:style w:type="paragraph" w:customStyle="1" w:styleId="11FD44C9144FCB44B3C1305EFA3A0C6B">
    <w:name w:val="11FD44C9144FCB44B3C1305EFA3A0C6B"/>
    <w:rsid w:val="00857B2A"/>
  </w:style>
  <w:style w:type="paragraph" w:customStyle="1" w:styleId="781F8D5526552D43A0875FD3D293FA82">
    <w:name w:val="781F8D5526552D43A0875FD3D293FA82"/>
    <w:rsid w:val="003021A5"/>
  </w:style>
  <w:style w:type="paragraph" w:customStyle="1" w:styleId="4E8F91091258D44897F8DAB4AE5B5670">
    <w:name w:val="4E8F91091258D44897F8DAB4AE5B5670"/>
    <w:rsid w:val="003021A5"/>
  </w:style>
  <w:style w:type="paragraph" w:customStyle="1" w:styleId="40A009BB88CC1A47953FE0F73B392A3E">
    <w:name w:val="40A009BB88CC1A47953FE0F73B392A3E"/>
    <w:rsid w:val="003021A5"/>
  </w:style>
  <w:style w:type="paragraph" w:customStyle="1" w:styleId="DE3092D75FB1244AB8A98F0A523CED1D">
    <w:name w:val="DE3092D75FB1244AB8A98F0A523CED1D"/>
    <w:rsid w:val="003021A5"/>
  </w:style>
  <w:style w:type="paragraph" w:customStyle="1" w:styleId="3F23B0024572A34282D14DCA817EE408">
    <w:name w:val="3F23B0024572A34282D14DCA817EE408"/>
    <w:rsid w:val="003021A5"/>
  </w:style>
  <w:style w:type="paragraph" w:customStyle="1" w:styleId="6583BD7BA04EE7488159311EA0E3140A">
    <w:name w:val="6583BD7BA04EE7488159311EA0E3140A"/>
    <w:rsid w:val="00302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6A336-4A4C-5844-A6BC-64F97AF8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3798</Words>
  <Characters>21654</Characters>
  <Application>Microsoft Macintosh Word</Application>
  <DocSecurity>0</DocSecurity>
  <Lines>180</Lines>
  <Paragraphs>50</Paragraphs>
  <ScaleCrop>false</ScaleCrop>
  <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 Public Users</dc:creator>
  <cp:keywords/>
  <dc:description/>
  <cp:lastModifiedBy>Brent Cooley</cp:lastModifiedBy>
  <cp:revision>47</cp:revision>
  <cp:lastPrinted>2013-04-12T16:41:00Z</cp:lastPrinted>
  <dcterms:created xsi:type="dcterms:W3CDTF">2013-05-08T18:18:00Z</dcterms:created>
  <dcterms:modified xsi:type="dcterms:W3CDTF">2014-02-21T19:27:00Z</dcterms:modified>
</cp:coreProperties>
</file>